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E8A646" w14:textId="3721512C" w:rsidR="00272B8D" w:rsidRPr="00890B15" w:rsidRDefault="000B56B1" w:rsidP="00206F89">
      <w:pPr>
        <w:pStyle w:val="NormalWeb"/>
        <w:spacing w:line="276" w:lineRule="auto"/>
        <w:jc w:val="center"/>
        <w:rPr>
          <w:rFonts w:asciiTheme="majorHAnsi" w:hAnsiTheme="majorHAnsi" w:cstheme="majorHAnsi"/>
          <w:color w:val="0033CC"/>
          <w:sz w:val="22"/>
          <w:szCs w:val="22"/>
          <w:lang w:val="mn-MN"/>
        </w:rPr>
      </w:pPr>
      <w:r w:rsidRPr="00890B15">
        <w:rPr>
          <w:rFonts w:asciiTheme="majorHAnsi" w:hAnsiTheme="majorHAnsi" w:cstheme="majorHAnsi"/>
          <w:noProof/>
          <w:color w:val="0099CC"/>
          <w:sz w:val="22"/>
          <w:szCs w:val="22"/>
          <w:lang w:val="mn-MN" w:eastAsia="mn-MN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101E73FA" wp14:editId="1569F8A4">
                <wp:simplePos x="0" y="0"/>
                <wp:positionH relativeFrom="column">
                  <wp:posOffset>0</wp:posOffset>
                </wp:positionH>
                <wp:positionV relativeFrom="paragraph">
                  <wp:posOffset>260985</wp:posOffset>
                </wp:positionV>
                <wp:extent cx="6096000" cy="0"/>
                <wp:effectExtent l="0" t="19050" r="38100" b="38100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960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B0F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9A51375" id="Line 2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20.55pt" to="480pt,20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" strokecolor="#00b0f0" strokeweight="4.5pt">
                <v:stroke linestyle="thickThin"/>
              </v:line>
            </w:pict>
          </mc:Fallback>
        </mc:AlternateContent>
      </w:r>
      <w:r w:rsidR="001826B2" w:rsidRPr="00890B15">
        <w:rPr>
          <w:rFonts w:asciiTheme="majorHAnsi" w:hAnsiTheme="majorHAnsi" w:cstheme="majorHAnsi"/>
          <w:b/>
          <w:bCs/>
          <w:noProof/>
          <w:color w:val="0099CC"/>
          <w:sz w:val="22"/>
          <w:szCs w:val="22"/>
          <w:lang w:val="mn-MN"/>
        </w:rPr>
        <w:t xml:space="preserve">ENKHBAT SAINBAYAR </w:t>
      </w:r>
      <w:r w:rsidRPr="00890B15">
        <w:rPr>
          <w:rFonts w:asciiTheme="majorHAnsi" w:hAnsiTheme="majorHAnsi" w:cstheme="majorHAnsi"/>
          <w:b/>
          <w:bCs/>
          <w:noProof/>
          <w:color w:val="0099CC"/>
          <w:sz w:val="22"/>
          <w:szCs w:val="22"/>
          <w:lang w:val="mn-MN"/>
        </w:rPr>
        <w:t>C</w:t>
      </w:r>
      <w:r w:rsidR="00275836" w:rsidRPr="00890B15">
        <w:rPr>
          <w:rFonts w:asciiTheme="majorHAnsi" w:hAnsiTheme="majorHAnsi" w:cstheme="majorHAnsi"/>
          <w:b/>
          <w:bCs/>
          <w:noProof/>
          <w:color w:val="0099CC"/>
          <w:sz w:val="22"/>
          <w:szCs w:val="22"/>
          <w:lang w:val="mn-MN"/>
        </w:rPr>
        <w:t>URRIC</w:t>
      </w:r>
      <w:r w:rsidRPr="00890B15">
        <w:rPr>
          <w:rFonts w:asciiTheme="majorHAnsi" w:hAnsiTheme="majorHAnsi" w:cstheme="majorHAnsi"/>
          <w:b/>
          <w:bCs/>
          <w:noProof/>
          <w:color w:val="0099CC"/>
          <w:sz w:val="22"/>
          <w:szCs w:val="22"/>
          <w:lang w:val="mn-MN"/>
        </w:rPr>
        <w:t>ULUM</w:t>
      </w:r>
      <w:r w:rsidRPr="00890B15">
        <w:rPr>
          <w:rFonts w:asciiTheme="majorHAnsi" w:hAnsiTheme="majorHAnsi" w:cstheme="majorHAnsi"/>
          <w:b/>
          <w:bCs/>
          <w:color w:val="0033CC"/>
          <w:sz w:val="22"/>
          <w:szCs w:val="22"/>
          <w:lang w:val="mn-MN"/>
        </w:rPr>
        <w:t xml:space="preserve"> </w:t>
      </w:r>
      <w:r w:rsidRPr="00890B15">
        <w:rPr>
          <w:rFonts w:asciiTheme="majorHAnsi" w:hAnsiTheme="majorHAnsi" w:cstheme="majorHAnsi"/>
          <w:b/>
          <w:bCs/>
          <w:color w:val="0099CC"/>
          <w:sz w:val="22"/>
          <w:szCs w:val="22"/>
          <w:lang w:val="mn-MN"/>
        </w:rPr>
        <w:t xml:space="preserve">VITAE </w:t>
      </w:r>
    </w:p>
    <w:p w14:paraId="733F9621" w14:textId="251618F4" w:rsidR="004464B9" w:rsidRPr="00890B15" w:rsidRDefault="00FE1A2E" w:rsidP="0042715B">
      <w:pPr>
        <w:pStyle w:val="Heading1"/>
        <w:rPr>
          <w:rFonts w:cstheme="majorHAnsi"/>
          <w:color w:val="0099CC"/>
          <w:sz w:val="22"/>
          <w:szCs w:val="22"/>
          <w:lang w:val="mn-MN"/>
        </w:rPr>
      </w:pPr>
      <w:r w:rsidRPr="00890B15">
        <w:rPr>
          <w:rFonts w:cstheme="majorHAnsi"/>
          <w:color w:val="0099CC"/>
          <w:sz w:val="22"/>
          <w:szCs w:val="22"/>
          <w:lang w:val="mn-MN"/>
        </w:rPr>
        <w:t>CONTACT INFORMATION</w:t>
      </w:r>
    </w:p>
    <w:p w14:paraId="73BCB322" w14:textId="06579C17" w:rsidR="004A254A" w:rsidRPr="00890B15" w:rsidRDefault="001826B2" w:rsidP="007269C8">
      <w:pPr>
        <w:pStyle w:val="NormalWeb"/>
        <w:spacing w:before="0" w:beforeAutospacing="0" w:after="0" w:afterAutospacing="0" w:line="276" w:lineRule="auto"/>
        <w:ind w:left="630" w:hanging="630"/>
        <w:rPr>
          <w:rFonts w:asciiTheme="majorHAnsi" w:hAnsiTheme="majorHAnsi" w:cstheme="majorHAnsi"/>
          <w:sz w:val="22"/>
          <w:szCs w:val="22"/>
          <w:lang w:val="mn-MN"/>
        </w:rPr>
      </w:pPr>
      <w:r w:rsidRPr="00890B15">
        <w:rPr>
          <w:rFonts w:asciiTheme="majorHAnsi" w:hAnsiTheme="majorHAnsi" w:cstheme="majorHAnsi"/>
          <w:sz w:val="22"/>
          <w:szCs w:val="22"/>
          <w:lang w:val="mn-MN"/>
        </w:rPr>
        <w:t xml:space="preserve">Phone </w:t>
      </w:r>
      <w:r w:rsidR="004A254A" w:rsidRPr="00890B15">
        <w:rPr>
          <w:rFonts w:asciiTheme="majorHAnsi" w:hAnsiTheme="majorHAnsi" w:cstheme="majorHAnsi"/>
          <w:sz w:val="22"/>
          <w:szCs w:val="22"/>
          <w:lang w:val="mn-MN"/>
        </w:rPr>
        <w:t xml:space="preserve">+976-99037377  </w:t>
      </w:r>
    </w:p>
    <w:p w14:paraId="293114FE" w14:textId="6B6705F3" w:rsidR="004A254A" w:rsidRPr="00890B15" w:rsidRDefault="001826B2" w:rsidP="001826B2">
      <w:pPr>
        <w:pStyle w:val="NormalWeb"/>
        <w:spacing w:before="0" w:beforeAutospacing="0" w:after="0" w:afterAutospacing="0" w:line="276" w:lineRule="auto"/>
        <w:rPr>
          <w:rFonts w:asciiTheme="majorHAnsi" w:hAnsiTheme="majorHAnsi" w:cstheme="majorHAnsi"/>
          <w:sz w:val="22"/>
          <w:szCs w:val="22"/>
          <w:lang w:val="mn-MN"/>
        </w:rPr>
      </w:pPr>
      <w:r w:rsidRPr="00890B15">
        <w:rPr>
          <w:rFonts w:asciiTheme="majorHAnsi" w:hAnsiTheme="majorHAnsi" w:cstheme="majorHAnsi"/>
          <w:sz w:val="22"/>
          <w:szCs w:val="22"/>
          <w:lang w:val="mn-MN"/>
        </w:rPr>
        <w:t xml:space="preserve">Email: </w:t>
      </w:r>
      <w:r w:rsidR="004A254A" w:rsidRPr="00890B15">
        <w:rPr>
          <w:rFonts w:asciiTheme="majorHAnsi" w:hAnsiTheme="majorHAnsi" w:cstheme="majorHAnsi"/>
          <w:sz w:val="22"/>
          <w:szCs w:val="22"/>
          <w:lang w:val="mn-MN"/>
        </w:rPr>
        <w:t>zs.enkhbat.sz@gmail.com</w:t>
      </w:r>
      <w:r w:rsidR="004A254A" w:rsidRPr="00890B15">
        <w:rPr>
          <w:rStyle w:val="Hyperlink"/>
          <w:rFonts w:asciiTheme="majorHAnsi" w:hAnsiTheme="majorHAnsi" w:cstheme="majorHAnsi"/>
          <w:color w:val="auto"/>
          <w:sz w:val="22"/>
          <w:szCs w:val="22"/>
          <w:u w:val="none"/>
          <w:lang w:val="mn-MN"/>
        </w:rPr>
        <w:t xml:space="preserve">, </w:t>
      </w:r>
      <w:r w:rsidR="004A254A" w:rsidRPr="00890B15">
        <w:rPr>
          <w:rFonts w:asciiTheme="majorHAnsi" w:hAnsiTheme="majorHAnsi" w:cstheme="majorHAnsi"/>
          <w:sz w:val="22"/>
          <w:szCs w:val="22"/>
          <w:lang w:val="mn-MN"/>
        </w:rPr>
        <w:t>enkhbat@mosard.mn</w:t>
      </w:r>
      <w:r w:rsidR="004A254A" w:rsidRPr="00890B15">
        <w:rPr>
          <w:rStyle w:val="Hyperlink"/>
          <w:rFonts w:asciiTheme="majorHAnsi" w:hAnsiTheme="majorHAnsi" w:cstheme="majorHAnsi"/>
          <w:sz w:val="22"/>
          <w:szCs w:val="22"/>
          <w:lang w:val="mn-MN"/>
        </w:rPr>
        <w:t xml:space="preserve"> </w:t>
      </w:r>
      <w:r w:rsidR="004A254A" w:rsidRPr="00890B15">
        <w:rPr>
          <w:rFonts w:asciiTheme="majorHAnsi" w:hAnsiTheme="majorHAnsi" w:cstheme="majorHAnsi"/>
          <w:sz w:val="22"/>
          <w:szCs w:val="22"/>
          <w:lang w:val="mn-MN"/>
        </w:rPr>
        <w:t xml:space="preserve">            </w:t>
      </w:r>
    </w:p>
    <w:p w14:paraId="28D55DD0" w14:textId="11B2CFCB" w:rsidR="001826B2" w:rsidRPr="00890B15" w:rsidRDefault="00890B15" w:rsidP="001826B2">
      <w:pPr>
        <w:pStyle w:val="Heading1"/>
        <w:rPr>
          <w:rFonts w:cstheme="majorHAnsi"/>
          <w:color w:val="0099CC"/>
          <w:sz w:val="22"/>
          <w:szCs w:val="22"/>
          <w:lang w:val="mn-MN"/>
        </w:rPr>
      </w:pPr>
      <w:r w:rsidRPr="00890B15">
        <w:rPr>
          <w:rFonts w:cstheme="majorHAnsi"/>
          <w:color w:val="0099CC"/>
          <w:sz w:val="22"/>
          <w:szCs w:val="22"/>
          <w:lang w:val="mn-MN"/>
        </w:rPr>
        <w:t xml:space="preserve">RESEARCH INTERESTS </w:t>
      </w:r>
    </w:p>
    <w:p w14:paraId="0416CF7A" w14:textId="564D799E" w:rsidR="005D3F72" w:rsidRPr="00890B15" w:rsidRDefault="005D3F72" w:rsidP="001826B2">
      <w:pPr>
        <w:spacing w:line="276" w:lineRule="auto"/>
        <w:rPr>
          <w:rFonts w:asciiTheme="majorHAnsi" w:hAnsiTheme="majorHAnsi" w:cstheme="majorHAnsi"/>
          <w:color w:val="000000"/>
          <w:sz w:val="22"/>
          <w:szCs w:val="22"/>
          <w:lang w:val="en-GB"/>
        </w:rPr>
      </w:pPr>
      <w:r w:rsidRPr="00890B15">
        <w:rPr>
          <w:rFonts w:asciiTheme="majorHAnsi" w:hAnsiTheme="majorHAnsi" w:cstheme="majorHAnsi"/>
          <w:color w:val="000000"/>
          <w:sz w:val="22"/>
          <w:szCs w:val="22"/>
          <w:lang w:val="en-GB"/>
        </w:rPr>
        <w:t xml:space="preserve">Food systems; meat </w:t>
      </w:r>
      <w:r w:rsidR="00E376CE" w:rsidRPr="00890B15">
        <w:rPr>
          <w:rFonts w:asciiTheme="majorHAnsi" w:hAnsiTheme="majorHAnsi" w:cstheme="majorHAnsi"/>
          <w:color w:val="000000"/>
          <w:sz w:val="22"/>
          <w:szCs w:val="22"/>
          <w:lang w:val="en-GB"/>
        </w:rPr>
        <w:t>production</w:t>
      </w:r>
      <w:r w:rsidR="00E376CE">
        <w:rPr>
          <w:rFonts w:asciiTheme="majorHAnsi" w:hAnsiTheme="majorHAnsi" w:cstheme="majorHAnsi"/>
          <w:color w:val="000000"/>
          <w:sz w:val="22"/>
          <w:szCs w:val="22"/>
          <w:lang w:val="en-GB"/>
        </w:rPr>
        <w:t xml:space="preserve">; </w:t>
      </w:r>
      <w:r w:rsidR="00E376CE" w:rsidRPr="00890B15">
        <w:rPr>
          <w:rFonts w:asciiTheme="majorHAnsi" w:hAnsiTheme="majorHAnsi" w:cstheme="majorHAnsi"/>
          <w:color w:val="000000"/>
          <w:sz w:val="22"/>
          <w:szCs w:val="22"/>
          <w:lang w:val="en-GB"/>
        </w:rPr>
        <w:t>marketing</w:t>
      </w:r>
      <w:r w:rsidR="00890B15">
        <w:rPr>
          <w:rFonts w:asciiTheme="majorHAnsi" w:hAnsiTheme="majorHAnsi" w:cstheme="majorHAnsi"/>
          <w:color w:val="000000"/>
          <w:sz w:val="22"/>
          <w:szCs w:val="22"/>
          <w:lang w:val="en-GB"/>
        </w:rPr>
        <w:t>;</w:t>
      </w:r>
      <w:r w:rsidRPr="00890B15">
        <w:rPr>
          <w:rFonts w:asciiTheme="majorHAnsi" w:hAnsiTheme="majorHAnsi" w:cstheme="majorHAnsi"/>
          <w:color w:val="000000"/>
          <w:sz w:val="22"/>
          <w:szCs w:val="22"/>
          <w:lang w:val="en-GB"/>
        </w:rPr>
        <w:t xml:space="preserve"> sustainable development; livestock husbandry; </w:t>
      </w:r>
      <w:proofErr w:type="spellStart"/>
      <w:r w:rsidRPr="00890B15">
        <w:rPr>
          <w:rFonts w:asciiTheme="majorHAnsi" w:hAnsiTheme="majorHAnsi" w:cstheme="majorHAnsi"/>
          <w:color w:val="000000"/>
          <w:sz w:val="22"/>
          <w:szCs w:val="22"/>
          <w:lang w:val="en-GB"/>
        </w:rPr>
        <w:t>agro</w:t>
      </w:r>
      <w:proofErr w:type="spellEnd"/>
      <w:r w:rsidRPr="00890B15">
        <w:rPr>
          <w:rFonts w:asciiTheme="majorHAnsi" w:hAnsiTheme="majorHAnsi" w:cstheme="majorHAnsi"/>
          <w:color w:val="000000"/>
          <w:sz w:val="22"/>
          <w:szCs w:val="22"/>
          <w:lang w:val="en-GB"/>
        </w:rPr>
        <w:t>-pastoral systems; pasture management; pastoralists' climate resilience</w:t>
      </w:r>
      <w:r w:rsidR="00E376CE">
        <w:rPr>
          <w:rFonts w:asciiTheme="majorHAnsi" w:hAnsiTheme="majorHAnsi" w:cstheme="majorHAnsi"/>
          <w:color w:val="000000"/>
          <w:sz w:val="22"/>
          <w:szCs w:val="22"/>
          <w:lang w:val="en-GB"/>
        </w:rPr>
        <w:t>.</w:t>
      </w:r>
    </w:p>
    <w:p w14:paraId="107074BD" w14:textId="77777777" w:rsidR="00D0032D" w:rsidRPr="00890B15" w:rsidRDefault="00D0032D" w:rsidP="00D0032D">
      <w:pPr>
        <w:pStyle w:val="Heading1"/>
        <w:rPr>
          <w:rFonts w:cstheme="majorHAnsi"/>
          <w:color w:val="0099CC"/>
          <w:sz w:val="22"/>
          <w:szCs w:val="22"/>
          <w:lang w:val="mn-MN"/>
        </w:rPr>
      </w:pPr>
      <w:r w:rsidRPr="00890B15">
        <w:rPr>
          <w:rFonts w:cstheme="majorHAnsi"/>
          <w:color w:val="0099CC"/>
          <w:sz w:val="22"/>
          <w:szCs w:val="22"/>
          <w:lang w:val="mn-MN"/>
        </w:rPr>
        <w:t xml:space="preserve">EDUCATION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300"/>
        <w:gridCol w:w="7726"/>
      </w:tblGrid>
      <w:tr w:rsidR="00D0032D" w:rsidRPr="00890B15" w14:paraId="4B5AB832" w14:textId="77777777" w:rsidTr="00D60E34">
        <w:tc>
          <w:tcPr>
            <w:tcW w:w="1350" w:type="dxa"/>
          </w:tcPr>
          <w:p w14:paraId="453B2830" w14:textId="77777777" w:rsidR="00D0032D" w:rsidRPr="00890B15" w:rsidRDefault="00D0032D" w:rsidP="00D60E34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890B15">
              <w:rPr>
                <w:rFonts w:asciiTheme="majorHAnsi" w:hAnsiTheme="majorHAnsi" w:cstheme="majorHAnsi"/>
                <w:sz w:val="22"/>
                <w:szCs w:val="22"/>
              </w:rPr>
              <w:t>2011.</w:t>
            </w:r>
          </w:p>
        </w:tc>
        <w:tc>
          <w:tcPr>
            <w:tcW w:w="8278" w:type="dxa"/>
          </w:tcPr>
          <w:p w14:paraId="098195C1" w14:textId="66848AB4" w:rsidR="00D0032D" w:rsidRPr="00890B15" w:rsidRDefault="00D0032D" w:rsidP="00D60E34">
            <w:pPr>
              <w:spacing w:line="276" w:lineRule="auto"/>
              <w:contextualSpacing/>
              <w:rPr>
                <w:rFonts w:asciiTheme="majorHAnsi" w:eastAsia="Calibri" w:hAnsiTheme="majorHAnsi" w:cstheme="majorHAnsi"/>
                <w:sz w:val="22"/>
                <w:szCs w:val="22"/>
              </w:rPr>
            </w:pPr>
            <w:r w:rsidRPr="00890B15">
              <w:rPr>
                <w:rFonts w:asciiTheme="majorHAnsi" w:eastAsia="Calibri" w:hAnsiTheme="majorHAnsi" w:cstheme="majorHAnsi"/>
                <w:sz w:val="22"/>
                <w:szCs w:val="22"/>
              </w:rPr>
              <w:t xml:space="preserve">MSc in </w:t>
            </w:r>
            <w:r w:rsidRPr="00890B15">
              <w:rPr>
                <w:rFonts w:asciiTheme="majorHAnsi" w:hAnsiTheme="majorHAnsi" w:cstheme="majorHAnsi"/>
                <w:color w:val="000000"/>
                <w:sz w:val="22"/>
                <w:szCs w:val="22"/>
                <w:lang w:val="mn-MN"/>
              </w:rPr>
              <w:t xml:space="preserve">Remote Sensing and Geographic information system Specialist  </w:t>
            </w:r>
            <w:r w:rsidRPr="00890B15">
              <w:rPr>
                <w:rFonts w:asciiTheme="majorHAnsi" w:hAnsiTheme="majorHAnsi" w:cstheme="majorHAnsi"/>
                <w:color w:val="000000"/>
                <w:sz w:val="22"/>
                <w:szCs w:val="22"/>
                <w:lang w:val="mn-MN"/>
              </w:rPr>
              <w:br/>
              <w:t>School of Science</w:t>
            </w:r>
            <w:r w:rsidRPr="00890B15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,</w:t>
            </w:r>
            <w:r w:rsidRPr="00890B15">
              <w:rPr>
                <w:rFonts w:asciiTheme="majorHAnsi" w:hAnsiTheme="majorHAnsi" w:cstheme="majorHAnsi"/>
                <w:noProof/>
                <w:color w:val="000000"/>
                <w:sz w:val="22"/>
                <w:szCs w:val="22"/>
                <w:lang w:val="mn-MN"/>
              </w:rPr>
              <w:t xml:space="preserve"> National</w:t>
            </w:r>
            <w:r w:rsidRPr="00890B15">
              <w:rPr>
                <w:rFonts w:asciiTheme="majorHAnsi" w:hAnsiTheme="majorHAnsi" w:cstheme="majorHAnsi"/>
                <w:color w:val="000000"/>
                <w:sz w:val="22"/>
                <w:szCs w:val="22"/>
                <w:lang w:val="mn-MN"/>
              </w:rPr>
              <w:t xml:space="preserve"> University of Mongolia</w:t>
            </w:r>
            <w:r w:rsidRPr="00890B15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.</w:t>
            </w:r>
          </w:p>
        </w:tc>
      </w:tr>
      <w:tr w:rsidR="00D0032D" w:rsidRPr="00890B15" w14:paraId="147ADFEB" w14:textId="77777777" w:rsidTr="00D60E34">
        <w:tc>
          <w:tcPr>
            <w:tcW w:w="1350" w:type="dxa"/>
          </w:tcPr>
          <w:p w14:paraId="72594102" w14:textId="77777777" w:rsidR="00D0032D" w:rsidRPr="00890B15" w:rsidRDefault="00D0032D" w:rsidP="00D60E34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890B15">
              <w:rPr>
                <w:rFonts w:asciiTheme="majorHAnsi" w:hAnsiTheme="majorHAnsi" w:cstheme="majorHAnsi"/>
                <w:sz w:val="22"/>
                <w:szCs w:val="22"/>
              </w:rPr>
              <w:t>2009.</w:t>
            </w:r>
          </w:p>
        </w:tc>
        <w:tc>
          <w:tcPr>
            <w:tcW w:w="8278" w:type="dxa"/>
          </w:tcPr>
          <w:p w14:paraId="651FEAAD" w14:textId="4EB08FAC" w:rsidR="00D0032D" w:rsidRPr="00890B15" w:rsidRDefault="00D0032D" w:rsidP="00D60E34">
            <w:pPr>
              <w:spacing w:line="276" w:lineRule="auto"/>
              <w:contextualSpacing/>
              <w:rPr>
                <w:rFonts w:asciiTheme="majorHAnsi" w:eastAsia="Calibri" w:hAnsiTheme="majorHAnsi" w:cstheme="majorHAnsi"/>
                <w:sz w:val="22"/>
                <w:szCs w:val="22"/>
              </w:rPr>
            </w:pPr>
            <w:r w:rsidRPr="00890B15">
              <w:rPr>
                <w:rFonts w:asciiTheme="majorHAnsi" w:eastAsia="Calibri" w:hAnsiTheme="majorHAnsi" w:cstheme="majorHAnsi"/>
                <w:sz w:val="22"/>
                <w:szCs w:val="22"/>
              </w:rPr>
              <w:t xml:space="preserve">BA in </w:t>
            </w:r>
            <w:r w:rsidRPr="00890B15">
              <w:rPr>
                <w:rFonts w:asciiTheme="majorHAnsi" w:hAnsiTheme="majorHAnsi" w:cstheme="majorHAnsi"/>
                <w:color w:val="000000"/>
                <w:sz w:val="22"/>
                <w:szCs w:val="22"/>
                <w:lang w:val="mn-MN"/>
              </w:rPr>
              <w:t>Physics and Sciences Teacher</w:t>
            </w:r>
            <w:r w:rsidRPr="00890B15">
              <w:rPr>
                <w:rFonts w:asciiTheme="majorHAnsi" w:hAnsiTheme="majorHAnsi" w:cstheme="majorHAnsi"/>
                <w:color w:val="000000"/>
                <w:sz w:val="22"/>
                <w:szCs w:val="22"/>
                <w:lang w:val="mn-MN"/>
              </w:rPr>
              <w:br/>
              <w:t>School of Science</w:t>
            </w:r>
            <w:r w:rsidRPr="00890B15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,</w:t>
            </w:r>
            <w:r w:rsidRPr="00890B15">
              <w:rPr>
                <w:rFonts w:asciiTheme="majorHAnsi" w:hAnsiTheme="majorHAnsi" w:cstheme="majorHAnsi"/>
                <w:noProof/>
                <w:color w:val="000000"/>
                <w:sz w:val="22"/>
                <w:szCs w:val="22"/>
                <w:lang w:val="mn-MN"/>
              </w:rPr>
              <w:t xml:space="preserve"> National</w:t>
            </w:r>
            <w:r w:rsidRPr="00890B15">
              <w:rPr>
                <w:rFonts w:asciiTheme="majorHAnsi" w:hAnsiTheme="majorHAnsi" w:cstheme="majorHAnsi"/>
                <w:color w:val="000000"/>
                <w:sz w:val="22"/>
                <w:szCs w:val="22"/>
                <w:lang w:val="mn-MN"/>
              </w:rPr>
              <w:t xml:space="preserve"> University of Mongolia</w:t>
            </w:r>
            <w:r w:rsidRPr="00890B15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.</w:t>
            </w:r>
          </w:p>
        </w:tc>
      </w:tr>
    </w:tbl>
    <w:p w14:paraId="19C7B180" w14:textId="235CAF25" w:rsidR="00D0032D" w:rsidRPr="00890B15" w:rsidRDefault="00D0032D" w:rsidP="00D0032D">
      <w:pPr>
        <w:pStyle w:val="Heading1"/>
        <w:rPr>
          <w:rFonts w:cstheme="majorHAnsi"/>
          <w:color w:val="0099CC"/>
          <w:sz w:val="22"/>
          <w:szCs w:val="22"/>
          <w:lang w:val="mn-MN"/>
        </w:rPr>
      </w:pPr>
      <w:r w:rsidRPr="00890B15">
        <w:rPr>
          <w:rFonts w:cstheme="majorHAnsi"/>
          <w:color w:val="0099CC"/>
          <w:sz w:val="22"/>
          <w:szCs w:val="22"/>
          <w:lang w:val="mn-MN"/>
        </w:rPr>
        <w:t xml:space="preserve">WORK EXPERIENCE </w:t>
      </w:r>
    </w:p>
    <w:tbl>
      <w:tblPr>
        <w:tblStyle w:val="GridTable1Light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96"/>
        <w:gridCol w:w="7730"/>
      </w:tblGrid>
      <w:tr w:rsidR="00934F0D" w:rsidRPr="00934F0D" w14:paraId="55E6042B" w14:textId="77777777" w:rsidTr="00934F0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50" w:type="dxa"/>
            <w:tcBorders>
              <w:bottom w:val="none" w:sz="0" w:space="0" w:color="auto"/>
            </w:tcBorders>
          </w:tcPr>
          <w:p w14:paraId="72911816" w14:textId="090A5EA5" w:rsidR="00934F0D" w:rsidRPr="00934F0D" w:rsidRDefault="00934F0D" w:rsidP="00D60E34">
            <w:pPr>
              <w:rPr>
                <w:rFonts w:asciiTheme="majorHAnsi" w:hAnsiTheme="majorHAnsi" w:cstheme="majorHAnsi"/>
                <w:b w:val="0"/>
                <w:bCs w:val="0"/>
                <w:sz w:val="22"/>
                <w:szCs w:val="22"/>
              </w:rPr>
            </w:pPr>
            <w:r w:rsidRPr="00934F0D">
              <w:rPr>
                <w:rFonts w:asciiTheme="majorHAnsi" w:hAnsiTheme="majorHAnsi" w:cstheme="majorHAnsi"/>
                <w:b w:val="0"/>
                <w:bCs w:val="0"/>
                <w:sz w:val="22"/>
                <w:szCs w:val="22"/>
                <w:lang w:val="en-GB"/>
              </w:rPr>
              <w:t>2023 -</w:t>
            </w:r>
          </w:p>
        </w:tc>
        <w:tc>
          <w:tcPr>
            <w:tcW w:w="8278" w:type="dxa"/>
            <w:tcBorders>
              <w:bottom w:val="none" w:sz="0" w:space="0" w:color="auto"/>
            </w:tcBorders>
          </w:tcPr>
          <w:p w14:paraId="3B35615C" w14:textId="77777777" w:rsidR="00934F0D" w:rsidRPr="00934F0D" w:rsidRDefault="00934F0D" w:rsidP="00D60E34">
            <w:pPr>
              <w:pStyle w:val="ListParagraph"/>
              <w:spacing w:line="276" w:lineRule="auto"/>
              <w:ind w:left="0"/>
              <w:contextualSpacing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 w:val="0"/>
                <w:bCs w:val="0"/>
                <w:sz w:val="22"/>
                <w:szCs w:val="22"/>
                <w:lang w:val="en-GB"/>
              </w:rPr>
            </w:pPr>
            <w:r w:rsidRPr="00934F0D">
              <w:rPr>
                <w:rFonts w:asciiTheme="majorHAnsi" w:hAnsiTheme="majorHAnsi" w:cstheme="majorHAnsi"/>
                <w:b w:val="0"/>
                <w:bCs w:val="0"/>
                <w:sz w:val="22"/>
                <w:szCs w:val="22"/>
                <w:lang w:val="en-GB"/>
              </w:rPr>
              <w:t>Fieldwork Assistant and Fixer, Trading Mongolia's Sovereign Meat research project, University of Cambridge.</w:t>
            </w:r>
          </w:p>
          <w:p w14:paraId="6FB1DCC2" w14:textId="77777777" w:rsidR="00934F0D" w:rsidRPr="00934F0D" w:rsidRDefault="00934F0D" w:rsidP="00934F0D">
            <w:pPr>
              <w:pStyle w:val="ListParagraph"/>
              <w:numPr>
                <w:ilvl w:val="0"/>
                <w:numId w:val="35"/>
              </w:numPr>
              <w:ind w:left="435" w:hanging="27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 w:val="0"/>
                <w:bCs w:val="0"/>
                <w:sz w:val="22"/>
                <w:szCs w:val="22"/>
                <w:lang w:val="en-GB"/>
              </w:rPr>
            </w:pPr>
            <w:r w:rsidRPr="00934F0D">
              <w:rPr>
                <w:rFonts w:asciiTheme="majorHAnsi" w:hAnsiTheme="majorHAnsi" w:cstheme="majorHAnsi"/>
                <w:b w:val="0"/>
                <w:bCs w:val="0"/>
                <w:sz w:val="22"/>
                <w:szCs w:val="22"/>
                <w:lang w:val="en-GB"/>
              </w:rPr>
              <w:t>Providing expertise related to meat production in Mongolia</w:t>
            </w:r>
          </w:p>
          <w:p w14:paraId="156EFE15" w14:textId="77777777" w:rsidR="00934F0D" w:rsidRPr="00934F0D" w:rsidRDefault="00934F0D" w:rsidP="00934F0D">
            <w:pPr>
              <w:pStyle w:val="ListParagraph"/>
              <w:numPr>
                <w:ilvl w:val="0"/>
                <w:numId w:val="35"/>
              </w:numPr>
              <w:ind w:left="435" w:hanging="27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 w:val="0"/>
                <w:bCs w:val="0"/>
                <w:sz w:val="22"/>
                <w:szCs w:val="22"/>
                <w:lang w:val="en-GB"/>
              </w:rPr>
            </w:pPr>
            <w:r w:rsidRPr="00934F0D">
              <w:rPr>
                <w:rFonts w:asciiTheme="majorHAnsi" w:hAnsiTheme="majorHAnsi" w:cstheme="majorHAnsi"/>
                <w:b w:val="0"/>
                <w:bCs w:val="0"/>
                <w:sz w:val="22"/>
                <w:szCs w:val="22"/>
                <w:lang w:val="en-GB"/>
              </w:rPr>
              <w:t>Coordinating and conducting research interviews, working in both English and Mongolian</w:t>
            </w:r>
          </w:p>
          <w:p w14:paraId="0F0469FA" w14:textId="77777777" w:rsidR="00934F0D" w:rsidRPr="00934F0D" w:rsidRDefault="00934F0D" w:rsidP="00934F0D">
            <w:pPr>
              <w:pStyle w:val="ListParagraph"/>
              <w:numPr>
                <w:ilvl w:val="0"/>
                <w:numId w:val="35"/>
              </w:numPr>
              <w:ind w:left="435" w:hanging="27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 w:val="0"/>
                <w:bCs w:val="0"/>
                <w:sz w:val="22"/>
                <w:szCs w:val="22"/>
                <w:lang w:val="en-GB"/>
              </w:rPr>
            </w:pPr>
            <w:r w:rsidRPr="00934F0D">
              <w:rPr>
                <w:rFonts w:asciiTheme="majorHAnsi" w:hAnsiTheme="majorHAnsi" w:cstheme="majorHAnsi"/>
                <w:b w:val="0"/>
                <w:bCs w:val="0"/>
                <w:sz w:val="22"/>
                <w:szCs w:val="22"/>
                <w:lang w:val="en-GB"/>
              </w:rPr>
              <w:t>Conducting joint ethnographic research</w:t>
            </w:r>
          </w:p>
          <w:p w14:paraId="4356040B" w14:textId="0192A098" w:rsidR="00934F0D" w:rsidRPr="00934F0D" w:rsidRDefault="00934F0D" w:rsidP="00934F0D">
            <w:pPr>
              <w:pStyle w:val="ListParagraph"/>
              <w:ind w:left="435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 w:val="0"/>
                <w:bCs w:val="0"/>
                <w:sz w:val="22"/>
                <w:szCs w:val="22"/>
                <w:lang w:val="en-GB"/>
              </w:rPr>
            </w:pPr>
          </w:p>
        </w:tc>
      </w:tr>
      <w:tr w:rsidR="00D0032D" w:rsidRPr="00934F0D" w14:paraId="10DFCFC5" w14:textId="77777777" w:rsidTr="00934F0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50" w:type="dxa"/>
          </w:tcPr>
          <w:p w14:paraId="1CBD3EC9" w14:textId="10E39F96" w:rsidR="00D0032D" w:rsidRPr="00934F0D" w:rsidRDefault="00D0032D" w:rsidP="00D60E34">
            <w:pPr>
              <w:rPr>
                <w:rFonts w:asciiTheme="majorHAnsi" w:hAnsiTheme="majorHAnsi" w:cstheme="majorHAnsi"/>
                <w:b w:val="0"/>
                <w:bCs w:val="0"/>
                <w:sz w:val="22"/>
                <w:szCs w:val="22"/>
              </w:rPr>
            </w:pPr>
            <w:r w:rsidRPr="00934F0D">
              <w:rPr>
                <w:rFonts w:asciiTheme="majorHAnsi" w:hAnsiTheme="majorHAnsi" w:cstheme="majorHAnsi"/>
                <w:b w:val="0"/>
                <w:bCs w:val="0"/>
                <w:sz w:val="22"/>
                <w:szCs w:val="22"/>
              </w:rPr>
              <w:t xml:space="preserve">2018 - </w:t>
            </w:r>
          </w:p>
        </w:tc>
        <w:tc>
          <w:tcPr>
            <w:tcW w:w="8278" w:type="dxa"/>
          </w:tcPr>
          <w:p w14:paraId="231E53B4" w14:textId="3996B2FE" w:rsidR="00D0032D" w:rsidRPr="00934F0D" w:rsidRDefault="00D0032D" w:rsidP="00D60E34">
            <w:pPr>
              <w:pStyle w:val="ListParagraph"/>
              <w:spacing w:line="276" w:lineRule="auto"/>
              <w:ind w:left="0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eastAsia="Calibri" w:hAnsiTheme="majorHAnsi" w:cstheme="majorHAnsi"/>
                <w:sz w:val="22"/>
                <w:szCs w:val="22"/>
              </w:rPr>
            </w:pPr>
            <w:r w:rsidRPr="00934F0D">
              <w:rPr>
                <w:rFonts w:asciiTheme="majorHAnsi" w:eastAsia="Calibri" w:hAnsiTheme="majorHAnsi" w:cstheme="majorHAnsi"/>
                <w:sz w:val="22"/>
                <w:szCs w:val="22"/>
              </w:rPr>
              <w:t>Senior Researcher, Mongolia Sustainable Agriculture Research and Development (</w:t>
            </w:r>
            <w:proofErr w:type="spellStart"/>
            <w:r w:rsidRPr="00934F0D">
              <w:rPr>
                <w:rFonts w:asciiTheme="majorHAnsi" w:eastAsia="Calibri" w:hAnsiTheme="majorHAnsi" w:cstheme="majorHAnsi"/>
                <w:sz w:val="22"/>
                <w:szCs w:val="22"/>
              </w:rPr>
              <w:t>MoSARD</w:t>
            </w:r>
            <w:proofErr w:type="spellEnd"/>
            <w:r w:rsidRPr="00934F0D">
              <w:rPr>
                <w:rFonts w:asciiTheme="majorHAnsi" w:eastAsia="Calibri" w:hAnsiTheme="majorHAnsi" w:cstheme="majorHAnsi"/>
                <w:sz w:val="22"/>
                <w:szCs w:val="22"/>
              </w:rPr>
              <w:t>)</w:t>
            </w:r>
          </w:p>
          <w:p w14:paraId="5D7DDA15" w14:textId="0D6F3F0E" w:rsidR="00D0032D" w:rsidRPr="00934F0D" w:rsidRDefault="00D0032D" w:rsidP="00934F0D">
            <w:pPr>
              <w:pStyle w:val="ListParagraph"/>
              <w:numPr>
                <w:ilvl w:val="0"/>
                <w:numId w:val="30"/>
              </w:numPr>
              <w:spacing w:line="276" w:lineRule="auto"/>
              <w:ind w:left="435" w:hanging="270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eastAsia="Calibri" w:hAnsiTheme="majorHAnsi" w:cstheme="majorHAnsi"/>
                <w:sz w:val="22"/>
                <w:szCs w:val="22"/>
              </w:rPr>
            </w:pPr>
            <w:r w:rsidRPr="00934F0D">
              <w:rPr>
                <w:rFonts w:asciiTheme="majorHAnsi" w:eastAsia="Calibri" w:hAnsiTheme="majorHAnsi" w:cstheme="majorHAnsi"/>
                <w:sz w:val="22"/>
                <w:szCs w:val="22"/>
              </w:rPr>
              <w:t>Founded this NGO</w:t>
            </w:r>
          </w:p>
          <w:p w14:paraId="4F1C2AB4" w14:textId="77777777" w:rsidR="00D0032D" w:rsidRPr="00934F0D" w:rsidRDefault="00D0032D" w:rsidP="00934F0D">
            <w:pPr>
              <w:pStyle w:val="ListParagraph"/>
              <w:numPr>
                <w:ilvl w:val="0"/>
                <w:numId w:val="30"/>
              </w:numPr>
              <w:spacing w:line="276" w:lineRule="auto"/>
              <w:ind w:left="435" w:hanging="270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eastAsia="Calibri" w:hAnsiTheme="majorHAnsi" w:cstheme="majorHAnsi"/>
                <w:sz w:val="22"/>
                <w:szCs w:val="22"/>
              </w:rPr>
            </w:pPr>
            <w:r w:rsidRPr="00934F0D">
              <w:rPr>
                <w:rFonts w:asciiTheme="majorHAnsi" w:eastAsia="Calibri" w:hAnsiTheme="majorHAnsi" w:cstheme="majorHAnsi"/>
                <w:sz w:val="22"/>
                <w:szCs w:val="22"/>
              </w:rPr>
              <w:t xml:space="preserve">Coordinating international collaboration between Mongolia and France on livestock breeding and products </w:t>
            </w:r>
          </w:p>
          <w:p w14:paraId="7C7C6270" w14:textId="77777777" w:rsidR="003B0A9B" w:rsidRDefault="00D0032D" w:rsidP="00934F0D">
            <w:pPr>
              <w:pStyle w:val="ListParagraph"/>
              <w:numPr>
                <w:ilvl w:val="0"/>
                <w:numId w:val="30"/>
              </w:numPr>
              <w:spacing w:line="276" w:lineRule="auto"/>
              <w:ind w:left="435" w:hanging="270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eastAsia="Calibri" w:hAnsiTheme="majorHAnsi" w:cstheme="majorHAnsi"/>
                <w:sz w:val="22"/>
                <w:szCs w:val="22"/>
              </w:rPr>
            </w:pPr>
            <w:r w:rsidRPr="00934F0D">
              <w:rPr>
                <w:rFonts w:asciiTheme="majorHAnsi" w:eastAsia="Calibri" w:hAnsiTheme="majorHAnsi" w:cstheme="majorHAnsi"/>
                <w:sz w:val="22"/>
                <w:szCs w:val="22"/>
              </w:rPr>
              <w:t xml:space="preserve">Consulting for </w:t>
            </w:r>
            <w:r w:rsidR="00934F0D">
              <w:rPr>
                <w:rFonts w:asciiTheme="majorHAnsi" w:eastAsia="Calibri" w:hAnsiTheme="majorHAnsi" w:cstheme="majorHAnsi"/>
                <w:sz w:val="22"/>
                <w:szCs w:val="22"/>
              </w:rPr>
              <w:t xml:space="preserve">the </w:t>
            </w:r>
            <w:r w:rsidRPr="00934F0D">
              <w:rPr>
                <w:rFonts w:asciiTheme="majorHAnsi" w:eastAsia="Calibri" w:hAnsiTheme="majorHAnsi" w:cstheme="majorHAnsi"/>
                <w:sz w:val="22"/>
                <w:szCs w:val="22"/>
              </w:rPr>
              <w:t>livestock sector in Mongolia, with funding from international organizations (UN FAO, ADB, IFAD</w:t>
            </w:r>
            <w:r w:rsidR="003B0A9B" w:rsidRPr="00934F0D">
              <w:rPr>
                <w:rFonts w:asciiTheme="majorHAnsi" w:eastAsia="Calibri" w:hAnsiTheme="majorHAnsi" w:cstheme="majorHAnsi"/>
                <w:sz w:val="22"/>
                <w:szCs w:val="22"/>
              </w:rPr>
              <w:t>)</w:t>
            </w:r>
          </w:p>
          <w:p w14:paraId="4C81211A" w14:textId="58D38EC5" w:rsidR="00934F0D" w:rsidRPr="00934F0D" w:rsidRDefault="00934F0D" w:rsidP="00934F0D">
            <w:pPr>
              <w:pStyle w:val="ListParagraph"/>
              <w:spacing w:line="276" w:lineRule="auto"/>
              <w:ind w:left="435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eastAsia="Calibri" w:hAnsiTheme="majorHAnsi" w:cstheme="majorHAnsi"/>
                <w:sz w:val="22"/>
                <w:szCs w:val="22"/>
              </w:rPr>
            </w:pPr>
          </w:p>
        </w:tc>
      </w:tr>
      <w:tr w:rsidR="00B21EC5" w:rsidRPr="00934F0D" w14:paraId="756C3FEE" w14:textId="77777777" w:rsidTr="00934F0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50" w:type="dxa"/>
          </w:tcPr>
          <w:p w14:paraId="55CBF81C" w14:textId="73C6B80D" w:rsidR="00B21EC5" w:rsidRPr="00934F0D" w:rsidRDefault="00B21EC5" w:rsidP="00D60E34">
            <w:pPr>
              <w:rPr>
                <w:rFonts w:asciiTheme="majorHAnsi" w:hAnsiTheme="majorHAnsi" w:cstheme="majorHAnsi"/>
                <w:b w:val="0"/>
                <w:bCs w:val="0"/>
                <w:sz w:val="22"/>
                <w:szCs w:val="22"/>
              </w:rPr>
            </w:pPr>
            <w:r w:rsidRPr="00934F0D">
              <w:rPr>
                <w:rFonts w:asciiTheme="majorHAnsi" w:hAnsiTheme="majorHAnsi" w:cstheme="majorHAnsi"/>
                <w:b w:val="0"/>
                <w:bCs w:val="0"/>
                <w:sz w:val="22"/>
                <w:szCs w:val="22"/>
              </w:rPr>
              <w:t>2021</w:t>
            </w:r>
            <w:r w:rsidR="00934F0D">
              <w:rPr>
                <w:rFonts w:asciiTheme="majorHAnsi" w:hAnsiTheme="majorHAnsi" w:cstheme="majorHAnsi"/>
                <w:b w:val="0"/>
                <w:bCs w:val="0"/>
                <w:sz w:val="22"/>
                <w:szCs w:val="22"/>
              </w:rPr>
              <w:t>.</w:t>
            </w:r>
          </w:p>
        </w:tc>
        <w:tc>
          <w:tcPr>
            <w:tcW w:w="8278" w:type="dxa"/>
          </w:tcPr>
          <w:p w14:paraId="54DD753C" w14:textId="30EEF9D6" w:rsidR="00B21EC5" w:rsidRPr="00934F0D" w:rsidRDefault="00B21EC5" w:rsidP="00B21EC5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apple-converted-space"/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934F0D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Local Research </w:t>
            </w:r>
            <w:r w:rsidR="00934F0D" w:rsidRPr="00934F0D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Consultant, </w:t>
            </w:r>
            <w:r w:rsidR="00934F0D" w:rsidRPr="00934F0D">
              <w:rPr>
                <w:rFonts w:asciiTheme="majorHAnsi" w:hAnsiTheme="majorHAnsi" w:cstheme="majorHAnsi"/>
                <w:sz w:val="22"/>
                <w:szCs w:val="22"/>
                <w:lang w:val="mn-MN"/>
              </w:rPr>
              <w:t>Re</w:t>
            </w:r>
            <w:r w:rsidRPr="00934F0D">
              <w:rPr>
                <w:rFonts w:asciiTheme="majorHAnsi" w:hAnsiTheme="majorHAnsi" w:cstheme="majorHAnsi"/>
                <w:sz w:val="22"/>
                <w:szCs w:val="22"/>
                <w:lang w:val="mn-MN"/>
              </w:rPr>
              <w:t>-imagining Development for Mobile and Marginalized People</w:t>
            </w:r>
            <w:r w:rsidRPr="00934F0D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 research project, University of Oxford</w:t>
            </w:r>
          </w:p>
          <w:p w14:paraId="6A749741" w14:textId="7CDC23F8" w:rsidR="00B21EC5" w:rsidRPr="00934F0D" w:rsidRDefault="00B21EC5" w:rsidP="00934F0D">
            <w:pPr>
              <w:pStyle w:val="BodyTextIndent"/>
              <w:numPr>
                <w:ilvl w:val="0"/>
                <w:numId w:val="6"/>
              </w:numPr>
              <w:spacing w:line="276" w:lineRule="auto"/>
              <w:ind w:left="435" w:hanging="294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22"/>
                <w:szCs w:val="22"/>
                <w:lang w:val="mn-MN"/>
              </w:rPr>
            </w:pPr>
            <w:r w:rsidRPr="00934F0D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Preparing questionnaires and maps</w:t>
            </w:r>
          </w:p>
          <w:p w14:paraId="15DB8E67" w14:textId="300E61C4" w:rsidR="00B21EC5" w:rsidRPr="00934F0D" w:rsidRDefault="00B21EC5" w:rsidP="00934F0D">
            <w:pPr>
              <w:pStyle w:val="BodyTextIndent"/>
              <w:numPr>
                <w:ilvl w:val="0"/>
                <w:numId w:val="6"/>
              </w:numPr>
              <w:spacing w:line="276" w:lineRule="auto"/>
              <w:ind w:left="435" w:hanging="294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22"/>
                <w:szCs w:val="22"/>
                <w:lang w:val="mn-MN"/>
              </w:rPr>
            </w:pPr>
            <w:r w:rsidRPr="00934F0D">
              <w:rPr>
                <w:rFonts w:asciiTheme="majorHAnsi" w:hAnsiTheme="majorHAnsi" w:cstheme="majorHAnsi"/>
                <w:sz w:val="22"/>
                <w:szCs w:val="22"/>
                <w:lang w:val="mn-MN"/>
              </w:rPr>
              <w:t>Collect</w:t>
            </w:r>
            <w:proofErr w:type="spellStart"/>
            <w:r w:rsidRPr="00934F0D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ing</w:t>
            </w:r>
            <w:proofErr w:type="spellEnd"/>
            <w:r w:rsidRPr="00934F0D">
              <w:rPr>
                <w:rFonts w:asciiTheme="majorHAnsi" w:hAnsiTheme="majorHAnsi" w:cstheme="majorHAnsi"/>
                <w:sz w:val="22"/>
                <w:szCs w:val="22"/>
                <w:lang w:val="mn-MN"/>
              </w:rPr>
              <w:t xml:space="preserve"> interviews from herder</w:t>
            </w:r>
            <w:r w:rsidRPr="00934F0D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s, officials and doctors</w:t>
            </w:r>
          </w:p>
          <w:p w14:paraId="5FE160D8" w14:textId="77777777" w:rsidR="00B21EC5" w:rsidRPr="00934F0D" w:rsidRDefault="00934F0D" w:rsidP="00934F0D">
            <w:pPr>
              <w:pStyle w:val="BodyTextIndent"/>
              <w:numPr>
                <w:ilvl w:val="0"/>
                <w:numId w:val="6"/>
              </w:numPr>
              <w:spacing w:line="276" w:lineRule="auto"/>
              <w:ind w:left="435" w:hanging="294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22"/>
                <w:szCs w:val="22"/>
                <w:lang w:val="mn-MN"/>
              </w:rPr>
            </w:pPr>
            <w:r w:rsidRPr="00934F0D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Analysing</w:t>
            </w:r>
            <w:r w:rsidR="00B21EC5" w:rsidRPr="00934F0D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 statistical data </w:t>
            </w:r>
          </w:p>
          <w:p w14:paraId="0CFA3267" w14:textId="2C5E853E" w:rsidR="00934F0D" w:rsidRPr="00934F0D" w:rsidRDefault="00934F0D" w:rsidP="00934F0D">
            <w:pPr>
              <w:pStyle w:val="BodyTextIndent"/>
              <w:spacing w:line="276" w:lineRule="auto"/>
              <w:ind w:left="435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22"/>
                <w:szCs w:val="22"/>
                <w:lang w:val="mn-MN"/>
              </w:rPr>
            </w:pPr>
          </w:p>
        </w:tc>
      </w:tr>
      <w:tr w:rsidR="00D0032D" w:rsidRPr="00934F0D" w14:paraId="2CBC011B" w14:textId="77777777" w:rsidTr="00934F0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50" w:type="dxa"/>
          </w:tcPr>
          <w:p w14:paraId="75326C90" w14:textId="17C6B85F" w:rsidR="00D0032D" w:rsidRPr="00934F0D" w:rsidRDefault="00D0032D" w:rsidP="00D60E34">
            <w:pPr>
              <w:rPr>
                <w:rFonts w:asciiTheme="majorHAnsi" w:hAnsiTheme="majorHAnsi" w:cstheme="majorHAnsi"/>
                <w:b w:val="0"/>
                <w:bCs w:val="0"/>
                <w:sz w:val="22"/>
                <w:szCs w:val="22"/>
              </w:rPr>
            </w:pPr>
            <w:r w:rsidRPr="00934F0D">
              <w:rPr>
                <w:rFonts w:asciiTheme="majorHAnsi" w:hAnsiTheme="majorHAnsi" w:cstheme="majorHAnsi"/>
                <w:b w:val="0"/>
                <w:bCs w:val="0"/>
                <w:sz w:val="22"/>
                <w:szCs w:val="22"/>
              </w:rPr>
              <w:t>2020-2022.</w:t>
            </w:r>
          </w:p>
        </w:tc>
        <w:tc>
          <w:tcPr>
            <w:tcW w:w="8278" w:type="dxa"/>
          </w:tcPr>
          <w:p w14:paraId="2A7BD2C4" w14:textId="1FC8EEED" w:rsidR="00D0032D" w:rsidRPr="00934F0D" w:rsidRDefault="00D0032D" w:rsidP="00D60E34">
            <w:pPr>
              <w:spacing w:line="276" w:lineRule="auto"/>
              <w:ind w:left="-12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eastAsia="Calibri" w:hAnsiTheme="majorHAnsi" w:cstheme="majorHAnsi"/>
                <w:sz w:val="22"/>
                <w:szCs w:val="22"/>
              </w:rPr>
            </w:pPr>
            <w:r w:rsidRPr="00934F0D">
              <w:rPr>
                <w:rFonts w:asciiTheme="majorHAnsi" w:eastAsia="Calibri" w:hAnsiTheme="majorHAnsi" w:cstheme="majorHAnsi"/>
                <w:sz w:val="22"/>
                <w:szCs w:val="22"/>
              </w:rPr>
              <w:t xml:space="preserve">ICT Integration Expert, Livestock Commercialization Project, Ministry of Food, Agriculture and Light Industry of Mongolia </w:t>
            </w:r>
          </w:p>
          <w:p w14:paraId="7F8026CE" w14:textId="47017AF9" w:rsidR="00D0032D" w:rsidRPr="00934F0D" w:rsidRDefault="00D0032D" w:rsidP="00934F0D">
            <w:pPr>
              <w:pStyle w:val="ListParagraph"/>
              <w:numPr>
                <w:ilvl w:val="0"/>
                <w:numId w:val="30"/>
              </w:numPr>
              <w:spacing w:line="276" w:lineRule="auto"/>
              <w:ind w:left="435" w:hanging="270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eastAsia="Calibri" w:hAnsiTheme="majorHAnsi" w:cstheme="majorHAnsi"/>
                <w:sz w:val="22"/>
                <w:szCs w:val="22"/>
              </w:rPr>
            </w:pPr>
            <w:r w:rsidRPr="00934F0D">
              <w:rPr>
                <w:rFonts w:asciiTheme="majorHAnsi" w:eastAsia="Calibri" w:hAnsiTheme="majorHAnsi" w:cstheme="majorHAnsi"/>
                <w:sz w:val="22"/>
                <w:szCs w:val="22"/>
              </w:rPr>
              <w:t xml:space="preserve">Implementing digital agriculture systems </w:t>
            </w:r>
          </w:p>
          <w:p w14:paraId="0C5B94D9" w14:textId="085311F5" w:rsidR="003B0A9B" w:rsidRPr="00934F0D" w:rsidRDefault="003B0A9B" w:rsidP="00934F0D">
            <w:pPr>
              <w:pStyle w:val="ListParagraph"/>
              <w:numPr>
                <w:ilvl w:val="0"/>
                <w:numId w:val="30"/>
              </w:numPr>
              <w:spacing w:line="276" w:lineRule="auto"/>
              <w:ind w:left="435" w:hanging="270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eastAsia="Calibri" w:hAnsiTheme="majorHAnsi" w:cstheme="majorHAnsi"/>
                <w:sz w:val="22"/>
                <w:szCs w:val="22"/>
              </w:rPr>
            </w:pPr>
            <w:r w:rsidRPr="00934F0D">
              <w:rPr>
                <w:rFonts w:asciiTheme="majorHAnsi" w:eastAsia="Calibri" w:hAnsiTheme="majorHAnsi" w:cstheme="majorHAnsi"/>
                <w:sz w:val="22"/>
                <w:szCs w:val="22"/>
              </w:rPr>
              <w:t>Disaster (</w:t>
            </w:r>
            <w:proofErr w:type="spellStart"/>
            <w:r w:rsidR="00934F0D">
              <w:rPr>
                <w:rFonts w:asciiTheme="majorHAnsi" w:eastAsia="Calibri" w:hAnsiTheme="majorHAnsi" w:cstheme="majorHAnsi"/>
                <w:sz w:val="22"/>
                <w:szCs w:val="22"/>
              </w:rPr>
              <w:t>d</w:t>
            </w:r>
            <w:r w:rsidR="00934F0D" w:rsidRPr="00934F0D">
              <w:rPr>
                <w:rFonts w:asciiTheme="majorHAnsi" w:eastAsia="Calibri" w:hAnsiTheme="majorHAnsi" w:cstheme="majorHAnsi"/>
                <w:i/>
                <w:iCs/>
                <w:sz w:val="22"/>
                <w:szCs w:val="22"/>
              </w:rPr>
              <w:t>zud</w:t>
            </w:r>
            <w:proofErr w:type="spellEnd"/>
            <w:r w:rsidR="00934F0D" w:rsidRPr="00934F0D">
              <w:rPr>
                <w:rFonts w:asciiTheme="majorHAnsi" w:eastAsia="Calibri" w:hAnsiTheme="majorHAnsi" w:cstheme="majorHAnsi"/>
                <w:sz w:val="22"/>
                <w:szCs w:val="22"/>
              </w:rPr>
              <w:t>)</w:t>
            </w:r>
            <w:r w:rsidR="00934F0D" w:rsidRPr="00934F0D">
              <w:rPr>
                <w:rFonts w:asciiTheme="majorHAnsi" w:eastAsia="Calibri" w:hAnsiTheme="majorHAnsi" w:cstheme="majorHAnsi"/>
                <w:i/>
                <w:iCs/>
                <w:sz w:val="22"/>
                <w:szCs w:val="22"/>
              </w:rPr>
              <w:t xml:space="preserve"> </w:t>
            </w:r>
            <w:r w:rsidR="00934F0D" w:rsidRPr="00934F0D">
              <w:rPr>
                <w:rFonts w:asciiTheme="majorHAnsi" w:eastAsia="Calibri" w:hAnsiTheme="majorHAnsi" w:cstheme="majorHAnsi"/>
                <w:sz w:val="22"/>
                <w:szCs w:val="22"/>
              </w:rPr>
              <w:t>preparedness</w:t>
            </w:r>
            <w:r w:rsidRPr="00934F0D">
              <w:rPr>
                <w:rFonts w:asciiTheme="majorHAnsi" w:eastAsia="Calibri" w:hAnsiTheme="majorHAnsi" w:cstheme="majorHAnsi"/>
                <w:sz w:val="22"/>
                <w:szCs w:val="22"/>
              </w:rPr>
              <w:t xml:space="preserve"> analysis, including </w:t>
            </w:r>
            <w:r w:rsidR="00934F0D">
              <w:rPr>
                <w:rFonts w:asciiTheme="majorHAnsi" w:eastAsia="Calibri" w:hAnsiTheme="majorHAnsi" w:cstheme="majorHAnsi"/>
                <w:sz w:val="22"/>
                <w:szCs w:val="22"/>
              </w:rPr>
              <w:t xml:space="preserve">the </w:t>
            </w:r>
            <w:r w:rsidRPr="00934F0D">
              <w:rPr>
                <w:rFonts w:asciiTheme="majorHAnsi" w:eastAsia="Calibri" w:hAnsiTheme="majorHAnsi" w:cstheme="majorHAnsi"/>
                <w:sz w:val="22"/>
                <w:szCs w:val="22"/>
              </w:rPr>
              <w:t>use of remote sensing</w:t>
            </w:r>
          </w:p>
          <w:p w14:paraId="066A6EA0" w14:textId="6653C206" w:rsidR="003B0A9B" w:rsidRPr="00934F0D" w:rsidRDefault="003B0A9B" w:rsidP="00934F0D">
            <w:pPr>
              <w:pStyle w:val="ListParagraph"/>
              <w:numPr>
                <w:ilvl w:val="0"/>
                <w:numId w:val="30"/>
              </w:numPr>
              <w:spacing w:line="276" w:lineRule="auto"/>
              <w:ind w:left="435" w:hanging="270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eastAsia="Calibri" w:hAnsiTheme="majorHAnsi" w:cstheme="majorHAnsi"/>
                <w:sz w:val="22"/>
                <w:szCs w:val="22"/>
              </w:rPr>
            </w:pPr>
            <w:r w:rsidRPr="00934F0D">
              <w:rPr>
                <w:rFonts w:asciiTheme="majorHAnsi" w:eastAsia="Calibri" w:hAnsiTheme="majorHAnsi" w:cstheme="majorHAnsi"/>
                <w:sz w:val="22"/>
                <w:szCs w:val="22"/>
              </w:rPr>
              <w:t>Preparing 'virtual cooperative' project</w:t>
            </w:r>
            <w:r w:rsidR="00A203D4" w:rsidRPr="00934F0D">
              <w:rPr>
                <w:rFonts w:asciiTheme="majorHAnsi" w:eastAsia="Calibri" w:hAnsiTheme="majorHAnsi" w:cstheme="majorHAnsi"/>
                <w:sz w:val="22"/>
                <w:szCs w:val="22"/>
              </w:rPr>
              <w:t xml:space="preserve"> for marketing of livestock products</w:t>
            </w:r>
          </w:p>
          <w:p w14:paraId="6B5165D1" w14:textId="47126114" w:rsidR="00D0032D" w:rsidRPr="00934F0D" w:rsidRDefault="00D0032D" w:rsidP="00D60E34">
            <w:pPr>
              <w:spacing w:line="276" w:lineRule="auto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eastAsia="Calibri" w:hAnsiTheme="majorHAnsi" w:cstheme="majorHAnsi"/>
                <w:sz w:val="22"/>
                <w:szCs w:val="22"/>
              </w:rPr>
            </w:pPr>
          </w:p>
        </w:tc>
      </w:tr>
      <w:tr w:rsidR="00D0032D" w:rsidRPr="00934F0D" w14:paraId="24BE6CAE" w14:textId="77777777" w:rsidTr="00934F0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50" w:type="dxa"/>
          </w:tcPr>
          <w:p w14:paraId="43833E27" w14:textId="77777777" w:rsidR="00D0032D" w:rsidRPr="00934F0D" w:rsidRDefault="00D0032D" w:rsidP="00D60E34">
            <w:pPr>
              <w:rPr>
                <w:rFonts w:asciiTheme="majorHAnsi" w:hAnsiTheme="majorHAnsi" w:cstheme="majorHAnsi"/>
                <w:b w:val="0"/>
                <w:bCs w:val="0"/>
                <w:sz w:val="22"/>
                <w:szCs w:val="22"/>
              </w:rPr>
            </w:pPr>
            <w:r w:rsidRPr="00934F0D">
              <w:rPr>
                <w:rFonts w:asciiTheme="majorHAnsi" w:hAnsiTheme="majorHAnsi" w:cstheme="majorHAnsi"/>
                <w:b w:val="0"/>
                <w:bCs w:val="0"/>
                <w:sz w:val="22"/>
                <w:szCs w:val="22"/>
              </w:rPr>
              <w:t>2017-2018.</w:t>
            </w:r>
          </w:p>
        </w:tc>
        <w:tc>
          <w:tcPr>
            <w:tcW w:w="8278" w:type="dxa"/>
          </w:tcPr>
          <w:p w14:paraId="19FECABA" w14:textId="6BB3C95E" w:rsidR="003B0A9B" w:rsidRPr="00934F0D" w:rsidRDefault="003B0A9B" w:rsidP="003B0A9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eastAsia="Calibri" w:hAnsiTheme="majorHAnsi" w:cstheme="majorHAnsi"/>
                <w:sz w:val="22"/>
                <w:szCs w:val="22"/>
              </w:rPr>
            </w:pPr>
            <w:r w:rsidRPr="00934F0D">
              <w:rPr>
                <w:rFonts w:asciiTheme="majorHAnsi" w:eastAsia="Calibri" w:hAnsiTheme="majorHAnsi" w:cstheme="majorHAnsi"/>
                <w:sz w:val="22"/>
                <w:szCs w:val="22"/>
              </w:rPr>
              <w:t xml:space="preserve">Agriculture Data Analyzer, </w:t>
            </w:r>
            <w:r w:rsidR="00D0032D" w:rsidRPr="00934F0D">
              <w:rPr>
                <w:rFonts w:asciiTheme="majorHAnsi" w:eastAsia="Calibri" w:hAnsiTheme="majorHAnsi" w:cstheme="majorHAnsi"/>
                <w:sz w:val="22"/>
                <w:szCs w:val="22"/>
              </w:rPr>
              <w:t xml:space="preserve">Joint Program of Mercy Corps Mongolia and </w:t>
            </w:r>
            <w:r w:rsidRPr="00934F0D">
              <w:rPr>
                <w:rFonts w:asciiTheme="majorHAnsi" w:eastAsia="Calibri" w:hAnsiTheme="majorHAnsi" w:cstheme="majorHAnsi"/>
                <w:sz w:val="22"/>
                <w:szCs w:val="22"/>
              </w:rPr>
              <w:t>Ministry of Food, Agriculture and Light Industry of Mongolia</w:t>
            </w:r>
          </w:p>
          <w:p w14:paraId="11E9D577" w14:textId="5329B587" w:rsidR="003B0A9B" w:rsidRPr="00934F0D" w:rsidRDefault="003B0A9B" w:rsidP="00934F0D">
            <w:pPr>
              <w:pStyle w:val="ListParagraph"/>
              <w:numPr>
                <w:ilvl w:val="0"/>
                <w:numId w:val="33"/>
              </w:numPr>
              <w:ind w:left="435" w:hanging="242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eastAsia="Calibri" w:hAnsiTheme="majorHAnsi" w:cstheme="majorHAnsi"/>
                <w:sz w:val="22"/>
                <w:szCs w:val="22"/>
              </w:rPr>
            </w:pPr>
            <w:r w:rsidRPr="00934F0D">
              <w:rPr>
                <w:rFonts w:asciiTheme="majorHAnsi" w:eastAsia="Calibri" w:hAnsiTheme="majorHAnsi" w:cstheme="majorHAnsi"/>
                <w:sz w:val="22"/>
                <w:szCs w:val="22"/>
              </w:rPr>
              <w:t>Forecasting disaster risk (</w:t>
            </w:r>
            <w:proofErr w:type="spellStart"/>
            <w:r w:rsidR="00934F0D">
              <w:rPr>
                <w:rFonts w:asciiTheme="majorHAnsi" w:eastAsia="Calibri" w:hAnsiTheme="majorHAnsi" w:cstheme="majorHAnsi"/>
                <w:sz w:val="22"/>
                <w:szCs w:val="22"/>
              </w:rPr>
              <w:t>d</w:t>
            </w:r>
            <w:r w:rsidRPr="00934F0D">
              <w:rPr>
                <w:rFonts w:asciiTheme="majorHAnsi" w:eastAsia="Calibri" w:hAnsiTheme="majorHAnsi" w:cstheme="majorHAnsi"/>
                <w:i/>
                <w:iCs/>
                <w:sz w:val="22"/>
                <w:szCs w:val="22"/>
              </w:rPr>
              <w:t>zud</w:t>
            </w:r>
            <w:proofErr w:type="spellEnd"/>
            <w:r w:rsidRPr="00934F0D">
              <w:rPr>
                <w:rFonts w:asciiTheme="majorHAnsi" w:eastAsia="Calibri" w:hAnsiTheme="majorHAnsi" w:cstheme="majorHAnsi"/>
                <w:sz w:val="22"/>
                <w:szCs w:val="22"/>
              </w:rPr>
              <w:t>)</w:t>
            </w:r>
          </w:p>
          <w:p w14:paraId="6B9B055C" w14:textId="653A667F" w:rsidR="003B0A9B" w:rsidRPr="00934F0D" w:rsidRDefault="003B0A9B" w:rsidP="00934F0D">
            <w:pPr>
              <w:pStyle w:val="ListParagraph"/>
              <w:numPr>
                <w:ilvl w:val="0"/>
                <w:numId w:val="33"/>
              </w:numPr>
              <w:ind w:left="435" w:hanging="242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eastAsia="Calibri" w:hAnsiTheme="majorHAnsi" w:cstheme="majorHAnsi"/>
                <w:sz w:val="22"/>
                <w:szCs w:val="22"/>
              </w:rPr>
            </w:pPr>
            <w:r w:rsidRPr="00934F0D">
              <w:rPr>
                <w:rFonts w:asciiTheme="majorHAnsi" w:eastAsia="Calibri" w:hAnsiTheme="majorHAnsi" w:cstheme="majorHAnsi"/>
                <w:sz w:val="22"/>
                <w:szCs w:val="22"/>
              </w:rPr>
              <w:lastRenderedPageBreak/>
              <w:t>Disseminating climate and weather data to herders</w:t>
            </w:r>
          </w:p>
          <w:p w14:paraId="5F719DC5" w14:textId="075D8084" w:rsidR="00D0032D" w:rsidRPr="00934F0D" w:rsidRDefault="003B0A9B" w:rsidP="00D60E34">
            <w:pPr>
              <w:pStyle w:val="ListParagraph"/>
              <w:numPr>
                <w:ilvl w:val="0"/>
                <w:numId w:val="33"/>
              </w:numPr>
              <w:ind w:left="435" w:hanging="242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eastAsia="Calibri" w:hAnsiTheme="majorHAnsi" w:cstheme="majorHAnsi"/>
                <w:sz w:val="22"/>
                <w:szCs w:val="22"/>
              </w:rPr>
            </w:pPr>
            <w:r w:rsidRPr="00934F0D">
              <w:rPr>
                <w:rFonts w:asciiTheme="majorHAnsi" w:eastAsia="Calibri" w:hAnsiTheme="majorHAnsi" w:cstheme="majorHAnsi"/>
                <w:sz w:val="22"/>
                <w:szCs w:val="22"/>
              </w:rPr>
              <w:t xml:space="preserve">Compiling </w:t>
            </w:r>
            <w:r w:rsidR="00934F0D">
              <w:rPr>
                <w:rFonts w:asciiTheme="majorHAnsi" w:eastAsia="Calibri" w:hAnsiTheme="majorHAnsi" w:cstheme="majorHAnsi"/>
                <w:sz w:val="22"/>
                <w:szCs w:val="22"/>
              </w:rPr>
              <w:t xml:space="preserve">a </w:t>
            </w:r>
            <w:r w:rsidRPr="00934F0D">
              <w:rPr>
                <w:rFonts w:asciiTheme="majorHAnsi" w:eastAsia="Calibri" w:hAnsiTheme="majorHAnsi" w:cstheme="majorHAnsi"/>
                <w:sz w:val="22"/>
                <w:szCs w:val="22"/>
              </w:rPr>
              <w:t>database of crops and livestock in Mongolia for decision-makers</w:t>
            </w:r>
          </w:p>
        </w:tc>
      </w:tr>
      <w:tr w:rsidR="00D0032D" w:rsidRPr="00934F0D" w14:paraId="369957A3" w14:textId="77777777" w:rsidTr="00934F0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50" w:type="dxa"/>
          </w:tcPr>
          <w:p w14:paraId="385C0815" w14:textId="1DC3F608" w:rsidR="00D0032D" w:rsidRPr="00934F0D" w:rsidRDefault="00D0032D" w:rsidP="00D60E34">
            <w:pPr>
              <w:rPr>
                <w:rFonts w:asciiTheme="majorHAnsi" w:hAnsiTheme="majorHAnsi" w:cstheme="majorHAnsi"/>
                <w:b w:val="0"/>
                <w:bCs w:val="0"/>
                <w:sz w:val="22"/>
                <w:szCs w:val="22"/>
                <w:lang w:val="mn-MN"/>
              </w:rPr>
            </w:pPr>
            <w:r w:rsidRPr="00934F0D">
              <w:rPr>
                <w:rFonts w:asciiTheme="majorHAnsi" w:hAnsiTheme="majorHAnsi" w:cstheme="majorHAnsi"/>
                <w:b w:val="0"/>
                <w:bCs w:val="0"/>
                <w:sz w:val="22"/>
                <w:szCs w:val="22"/>
              </w:rPr>
              <w:lastRenderedPageBreak/>
              <w:t>2014-2017.</w:t>
            </w:r>
          </w:p>
        </w:tc>
        <w:tc>
          <w:tcPr>
            <w:tcW w:w="8278" w:type="dxa"/>
          </w:tcPr>
          <w:p w14:paraId="3DAEE24C" w14:textId="3E1036C8" w:rsidR="00D0032D" w:rsidRPr="00934F0D" w:rsidRDefault="009B55E7" w:rsidP="00D60E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eastAsia="Calibri" w:hAnsiTheme="majorHAnsi" w:cstheme="majorHAnsi"/>
                <w:sz w:val="22"/>
                <w:szCs w:val="22"/>
              </w:rPr>
            </w:pPr>
            <w:r w:rsidRPr="00934F0D">
              <w:rPr>
                <w:rFonts w:asciiTheme="majorHAnsi" w:eastAsia="Calibri" w:hAnsiTheme="majorHAnsi" w:cstheme="majorHAnsi"/>
                <w:sz w:val="22"/>
                <w:szCs w:val="22"/>
              </w:rPr>
              <w:t xml:space="preserve">GIS and Remote Sensing Specialist, World Bank </w:t>
            </w:r>
            <w:r w:rsidR="00D0032D" w:rsidRPr="00934F0D">
              <w:rPr>
                <w:rFonts w:asciiTheme="majorHAnsi" w:eastAsia="Calibri" w:hAnsiTheme="majorHAnsi" w:cstheme="majorHAnsi"/>
                <w:sz w:val="22"/>
                <w:szCs w:val="22"/>
              </w:rPr>
              <w:t>Livestock Agricultural Marketing Project</w:t>
            </w:r>
          </w:p>
          <w:p w14:paraId="5B54D84C" w14:textId="2EBFAA07" w:rsidR="009B55E7" w:rsidRPr="00934F0D" w:rsidRDefault="009B55E7" w:rsidP="00934F0D">
            <w:pPr>
              <w:pStyle w:val="ListParagraph"/>
              <w:numPr>
                <w:ilvl w:val="0"/>
                <w:numId w:val="34"/>
              </w:numPr>
              <w:ind w:left="438" w:hanging="27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eastAsia="Calibri" w:hAnsiTheme="majorHAnsi" w:cstheme="majorHAnsi"/>
                <w:sz w:val="22"/>
                <w:szCs w:val="22"/>
              </w:rPr>
            </w:pPr>
            <w:r w:rsidRPr="00934F0D">
              <w:rPr>
                <w:rFonts w:asciiTheme="majorHAnsi" w:eastAsia="Calibri" w:hAnsiTheme="majorHAnsi" w:cstheme="majorHAnsi"/>
                <w:sz w:val="22"/>
                <w:szCs w:val="22"/>
              </w:rPr>
              <w:t xml:space="preserve">Using satellite data to create maps relating to climate and pasture </w:t>
            </w:r>
            <w:r w:rsidR="00934F0D">
              <w:rPr>
                <w:rFonts w:asciiTheme="majorHAnsi" w:eastAsia="Calibri" w:hAnsiTheme="majorHAnsi" w:cstheme="majorHAnsi"/>
                <w:sz w:val="22"/>
                <w:szCs w:val="22"/>
              </w:rPr>
              <w:t>conditions</w:t>
            </w:r>
            <w:r w:rsidRPr="00934F0D">
              <w:rPr>
                <w:rFonts w:asciiTheme="majorHAnsi" w:eastAsia="Calibri" w:hAnsiTheme="majorHAnsi" w:cstheme="majorHAnsi"/>
                <w:sz w:val="22"/>
                <w:szCs w:val="22"/>
              </w:rPr>
              <w:t xml:space="preserve"> in the whole of Mongolia</w:t>
            </w:r>
          </w:p>
          <w:p w14:paraId="596BB117" w14:textId="5C1A31C8" w:rsidR="009B55E7" w:rsidRPr="00934F0D" w:rsidRDefault="009B55E7" w:rsidP="00934F0D">
            <w:pPr>
              <w:pStyle w:val="ListParagraph"/>
              <w:numPr>
                <w:ilvl w:val="0"/>
                <w:numId w:val="34"/>
              </w:numPr>
              <w:ind w:left="438" w:hanging="27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eastAsia="Calibri" w:hAnsiTheme="majorHAnsi" w:cstheme="majorHAnsi"/>
                <w:sz w:val="22"/>
                <w:szCs w:val="22"/>
              </w:rPr>
            </w:pPr>
            <w:r w:rsidRPr="00934F0D">
              <w:rPr>
                <w:rFonts w:asciiTheme="majorHAnsi" w:eastAsia="Calibri" w:hAnsiTheme="majorHAnsi" w:cstheme="majorHAnsi"/>
                <w:sz w:val="22"/>
                <w:szCs w:val="22"/>
              </w:rPr>
              <w:t xml:space="preserve">Nationalizing training capacity and organizing capacity building </w:t>
            </w:r>
          </w:p>
          <w:p w14:paraId="792C6130" w14:textId="32CB97DF" w:rsidR="003B0A9B" w:rsidRPr="00934F0D" w:rsidRDefault="009B55E7" w:rsidP="00934F0D">
            <w:pPr>
              <w:pStyle w:val="ListParagraph"/>
              <w:numPr>
                <w:ilvl w:val="0"/>
                <w:numId w:val="34"/>
              </w:numPr>
              <w:spacing w:after="200" w:line="276" w:lineRule="auto"/>
              <w:ind w:left="438" w:hanging="270"/>
              <w:contextualSpacing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22"/>
                <w:szCs w:val="22"/>
                <w:lang w:val="mn-MN"/>
              </w:rPr>
            </w:pPr>
            <w:r w:rsidRPr="00934F0D">
              <w:rPr>
                <w:rFonts w:asciiTheme="majorHAnsi" w:hAnsiTheme="majorHAnsi" w:cstheme="majorHAnsi"/>
                <w:sz w:val="22"/>
                <w:szCs w:val="22"/>
                <w:lang w:val="mn-MN"/>
              </w:rPr>
              <w:t xml:space="preserve">Disseminating </w:t>
            </w:r>
            <w:r w:rsidRPr="00934F0D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project data to</w:t>
            </w:r>
            <w:r w:rsidRPr="00934F0D">
              <w:rPr>
                <w:rFonts w:asciiTheme="majorHAnsi" w:hAnsiTheme="majorHAnsi" w:cstheme="majorHAnsi"/>
                <w:sz w:val="22"/>
                <w:szCs w:val="22"/>
                <w:lang w:val="mn-MN"/>
              </w:rPr>
              <w:t xml:space="preserve"> decision-makers </w:t>
            </w:r>
            <w:r w:rsidRPr="00934F0D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in </w:t>
            </w:r>
            <w:r w:rsidR="00934F0D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the </w:t>
            </w:r>
            <w:r w:rsidRPr="00934F0D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Mongolian government </w:t>
            </w:r>
          </w:p>
        </w:tc>
      </w:tr>
      <w:tr w:rsidR="00D0032D" w:rsidRPr="00934F0D" w14:paraId="02B95863" w14:textId="77777777" w:rsidTr="00934F0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50" w:type="dxa"/>
          </w:tcPr>
          <w:p w14:paraId="33C3E2F4" w14:textId="1624E580" w:rsidR="00D0032D" w:rsidRPr="00934F0D" w:rsidRDefault="00D0032D" w:rsidP="00D60E34">
            <w:pPr>
              <w:rPr>
                <w:rFonts w:asciiTheme="majorHAnsi" w:hAnsiTheme="majorHAnsi" w:cstheme="majorHAnsi"/>
                <w:b w:val="0"/>
                <w:bCs w:val="0"/>
                <w:sz w:val="22"/>
                <w:szCs w:val="22"/>
              </w:rPr>
            </w:pPr>
            <w:r w:rsidRPr="00934F0D">
              <w:rPr>
                <w:rFonts w:asciiTheme="majorHAnsi" w:hAnsiTheme="majorHAnsi" w:cstheme="majorHAnsi"/>
                <w:b w:val="0"/>
                <w:bCs w:val="0"/>
                <w:sz w:val="22"/>
                <w:szCs w:val="22"/>
              </w:rPr>
              <w:t>2013-2014.</w:t>
            </w:r>
          </w:p>
        </w:tc>
        <w:tc>
          <w:tcPr>
            <w:tcW w:w="8278" w:type="dxa"/>
          </w:tcPr>
          <w:p w14:paraId="7CE68334" w14:textId="3D7AA3DC" w:rsidR="00D0032D" w:rsidRPr="00934F0D" w:rsidRDefault="009B55E7" w:rsidP="00D60E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22"/>
                <w:szCs w:val="22"/>
              </w:rPr>
            </w:pPr>
            <w:r w:rsidRPr="00934F0D">
              <w:rPr>
                <w:rFonts w:asciiTheme="majorHAnsi" w:eastAsia="Calibri" w:hAnsiTheme="majorHAnsi" w:cstheme="majorHAnsi"/>
                <w:sz w:val="22"/>
                <w:szCs w:val="22"/>
              </w:rPr>
              <w:t>GIS and Remote Sensing Specialist, World Bank</w:t>
            </w:r>
            <w:r w:rsidRPr="00934F0D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r w:rsidR="00D0032D" w:rsidRPr="00934F0D">
              <w:rPr>
                <w:rFonts w:asciiTheme="majorHAnsi" w:hAnsiTheme="majorHAnsi" w:cstheme="majorHAnsi"/>
                <w:sz w:val="22"/>
                <w:szCs w:val="22"/>
              </w:rPr>
              <w:t>Sustainable Livelihoods-II Project</w:t>
            </w:r>
          </w:p>
          <w:p w14:paraId="3A90AC78" w14:textId="37A01D87" w:rsidR="009B55E7" w:rsidRPr="00934F0D" w:rsidRDefault="009B55E7" w:rsidP="00934F0D">
            <w:pPr>
              <w:pStyle w:val="ListParagraph"/>
              <w:numPr>
                <w:ilvl w:val="0"/>
                <w:numId w:val="34"/>
              </w:numPr>
              <w:ind w:left="438" w:hanging="27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eastAsia="Calibri" w:hAnsiTheme="majorHAnsi" w:cstheme="majorHAnsi"/>
                <w:sz w:val="22"/>
                <w:szCs w:val="22"/>
              </w:rPr>
            </w:pPr>
            <w:r w:rsidRPr="00934F0D">
              <w:rPr>
                <w:rFonts w:asciiTheme="majorHAnsi" w:eastAsia="Calibri" w:hAnsiTheme="majorHAnsi" w:cstheme="majorHAnsi"/>
                <w:sz w:val="22"/>
                <w:szCs w:val="22"/>
              </w:rPr>
              <w:t xml:space="preserve">Using satellite data to create maps relating to climate and pasture </w:t>
            </w:r>
            <w:r w:rsidR="00934F0D">
              <w:rPr>
                <w:rFonts w:asciiTheme="majorHAnsi" w:eastAsia="Calibri" w:hAnsiTheme="majorHAnsi" w:cstheme="majorHAnsi"/>
                <w:sz w:val="22"/>
                <w:szCs w:val="22"/>
              </w:rPr>
              <w:t>conditions</w:t>
            </w:r>
            <w:r w:rsidRPr="00934F0D">
              <w:rPr>
                <w:rFonts w:asciiTheme="majorHAnsi" w:eastAsia="Calibri" w:hAnsiTheme="majorHAnsi" w:cstheme="majorHAnsi"/>
                <w:sz w:val="22"/>
                <w:szCs w:val="22"/>
              </w:rPr>
              <w:t xml:space="preserve"> in eight provinces of Mongolia </w:t>
            </w:r>
          </w:p>
          <w:p w14:paraId="63BA6E70" w14:textId="3E0BCB67" w:rsidR="009B55E7" w:rsidRPr="00934F0D" w:rsidRDefault="009B55E7" w:rsidP="00934F0D">
            <w:pPr>
              <w:pStyle w:val="ListParagraph"/>
              <w:numPr>
                <w:ilvl w:val="0"/>
                <w:numId w:val="34"/>
              </w:numPr>
              <w:ind w:left="438" w:hanging="27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eastAsia="Calibri" w:hAnsiTheme="majorHAnsi" w:cstheme="majorHAnsi"/>
                <w:sz w:val="22"/>
                <w:szCs w:val="22"/>
              </w:rPr>
            </w:pPr>
            <w:r w:rsidRPr="00934F0D">
              <w:rPr>
                <w:rFonts w:asciiTheme="majorHAnsi" w:eastAsia="Calibri" w:hAnsiTheme="majorHAnsi" w:cstheme="majorHAnsi"/>
                <w:sz w:val="22"/>
                <w:szCs w:val="22"/>
              </w:rPr>
              <w:t xml:space="preserve">Creating </w:t>
            </w:r>
            <w:r w:rsidR="00934F0D">
              <w:rPr>
                <w:rFonts w:asciiTheme="majorHAnsi" w:eastAsia="Calibri" w:hAnsiTheme="majorHAnsi" w:cstheme="majorHAnsi"/>
                <w:sz w:val="22"/>
                <w:szCs w:val="22"/>
              </w:rPr>
              <w:t xml:space="preserve">a </w:t>
            </w:r>
            <w:r w:rsidRPr="00934F0D">
              <w:rPr>
                <w:rFonts w:asciiTheme="majorHAnsi" w:eastAsia="Calibri" w:hAnsiTheme="majorHAnsi" w:cstheme="majorHAnsi"/>
                <w:sz w:val="22"/>
                <w:szCs w:val="22"/>
              </w:rPr>
              <w:t xml:space="preserve">pastureland database </w:t>
            </w:r>
          </w:p>
          <w:p w14:paraId="3244568E" w14:textId="3D8B82F2" w:rsidR="00D0032D" w:rsidRPr="00934F0D" w:rsidRDefault="009B55E7" w:rsidP="00D60E34">
            <w:pPr>
              <w:pStyle w:val="ListParagraph"/>
              <w:numPr>
                <w:ilvl w:val="0"/>
                <w:numId w:val="34"/>
              </w:numPr>
              <w:spacing w:after="200" w:line="276" w:lineRule="auto"/>
              <w:ind w:left="438" w:hanging="270"/>
              <w:contextualSpacing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22"/>
                <w:szCs w:val="22"/>
                <w:lang w:val="mn-MN"/>
              </w:rPr>
            </w:pPr>
            <w:r w:rsidRPr="00934F0D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Developing </w:t>
            </w:r>
            <w:r w:rsidR="00934F0D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a </w:t>
            </w:r>
            <w:r w:rsidRPr="00934F0D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model for pastureland forecasting </w:t>
            </w:r>
          </w:p>
        </w:tc>
      </w:tr>
      <w:tr w:rsidR="00D0032D" w:rsidRPr="00934F0D" w14:paraId="432AE4AC" w14:textId="77777777" w:rsidTr="00934F0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50" w:type="dxa"/>
          </w:tcPr>
          <w:p w14:paraId="1B80766E" w14:textId="5BB67ECA" w:rsidR="00D0032D" w:rsidRPr="00934F0D" w:rsidRDefault="00D0032D" w:rsidP="00D60E34">
            <w:pPr>
              <w:rPr>
                <w:rFonts w:asciiTheme="majorHAnsi" w:hAnsiTheme="majorHAnsi" w:cstheme="majorHAnsi"/>
                <w:b w:val="0"/>
                <w:bCs w:val="0"/>
                <w:sz w:val="22"/>
                <w:szCs w:val="22"/>
              </w:rPr>
            </w:pPr>
            <w:r w:rsidRPr="00934F0D">
              <w:rPr>
                <w:rFonts w:asciiTheme="majorHAnsi" w:hAnsiTheme="majorHAnsi" w:cstheme="majorHAnsi"/>
                <w:b w:val="0"/>
                <w:bCs w:val="0"/>
                <w:sz w:val="22"/>
                <w:szCs w:val="22"/>
              </w:rPr>
              <w:t>201</w:t>
            </w:r>
            <w:r w:rsidR="00A6218A">
              <w:rPr>
                <w:rFonts w:asciiTheme="majorHAnsi" w:hAnsiTheme="majorHAnsi" w:cstheme="majorHAnsi"/>
                <w:b w:val="0"/>
                <w:bCs w:val="0"/>
                <w:sz w:val="22"/>
                <w:szCs w:val="22"/>
              </w:rPr>
              <w:t>2</w:t>
            </w:r>
            <w:r w:rsidRPr="00934F0D">
              <w:rPr>
                <w:rFonts w:asciiTheme="majorHAnsi" w:hAnsiTheme="majorHAnsi" w:cstheme="majorHAnsi"/>
                <w:b w:val="0"/>
                <w:bCs w:val="0"/>
                <w:sz w:val="22"/>
                <w:szCs w:val="22"/>
              </w:rPr>
              <w:t>-</w:t>
            </w:r>
            <w:r w:rsidR="00A6218A">
              <w:rPr>
                <w:rFonts w:asciiTheme="majorHAnsi" w:hAnsiTheme="majorHAnsi" w:cstheme="majorHAnsi"/>
                <w:b w:val="0"/>
                <w:bCs w:val="0"/>
                <w:sz w:val="22"/>
                <w:szCs w:val="22"/>
              </w:rPr>
              <w:t>2013</w:t>
            </w:r>
            <w:r w:rsidRPr="00934F0D">
              <w:rPr>
                <w:rFonts w:asciiTheme="majorHAnsi" w:hAnsiTheme="majorHAnsi" w:cstheme="majorHAnsi"/>
                <w:b w:val="0"/>
                <w:bCs w:val="0"/>
                <w:sz w:val="22"/>
                <w:szCs w:val="22"/>
              </w:rPr>
              <w:t>.</w:t>
            </w:r>
          </w:p>
        </w:tc>
        <w:tc>
          <w:tcPr>
            <w:tcW w:w="8278" w:type="dxa"/>
          </w:tcPr>
          <w:p w14:paraId="72300ED5" w14:textId="77777777" w:rsidR="00D0032D" w:rsidRDefault="00A6218A" w:rsidP="00D60E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eastAsia="Calibri" w:hAnsiTheme="majorHAnsi" w:cstheme="majorHAnsi"/>
                <w:sz w:val="22"/>
                <w:szCs w:val="22"/>
              </w:rPr>
            </w:pPr>
            <w:r w:rsidRPr="00934F0D">
              <w:rPr>
                <w:rFonts w:asciiTheme="majorHAnsi" w:eastAsia="Calibri" w:hAnsiTheme="majorHAnsi" w:cstheme="majorHAnsi"/>
                <w:sz w:val="22"/>
                <w:szCs w:val="22"/>
              </w:rPr>
              <w:t>GIS and Remote Sensing Specialist</w:t>
            </w:r>
            <w:r>
              <w:rPr>
                <w:rFonts w:asciiTheme="majorHAnsi" w:eastAsia="Calibri" w:hAnsiTheme="majorHAnsi" w:cstheme="majorHAnsi"/>
                <w:sz w:val="22"/>
                <w:szCs w:val="22"/>
              </w:rPr>
              <w:t>,</w:t>
            </w:r>
            <w:r w:rsidRPr="00934F0D">
              <w:rPr>
                <w:rFonts w:asciiTheme="majorHAnsi" w:eastAsia="Calibri" w:hAnsiTheme="majorHAnsi" w:cstheme="majorHAnsi"/>
                <w:sz w:val="22"/>
                <w:szCs w:val="22"/>
              </w:rPr>
              <w:t xml:space="preserve"> </w:t>
            </w:r>
            <w:r w:rsidR="00D0032D" w:rsidRPr="00934F0D">
              <w:rPr>
                <w:rFonts w:asciiTheme="majorHAnsi" w:eastAsia="Calibri" w:hAnsiTheme="majorHAnsi" w:cstheme="majorHAnsi"/>
                <w:sz w:val="22"/>
                <w:szCs w:val="22"/>
              </w:rPr>
              <w:t>Mercy Corps Mongolia</w:t>
            </w:r>
          </w:p>
          <w:p w14:paraId="2A4C10BD" w14:textId="10449588" w:rsidR="00A6218A" w:rsidRPr="00934F0D" w:rsidRDefault="00A6218A" w:rsidP="00D60E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22"/>
                <w:szCs w:val="22"/>
                <w:lang w:val="mn-MN"/>
              </w:rPr>
            </w:pPr>
          </w:p>
        </w:tc>
      </w:tr>
    </w:tbl>
    <w:p w14:paraId="22E9965C" w14:textId="77777777" w:rsidR="00D0032D" w:rsidRPr="00890B15" w:rsidRDefault="00D0032D" w:rsidP="00D0032D">
      <w:pPr>
        <w:rPr>
          <w:rFonts w:asciiTheme="majorHAnsi" w:hAnsiTheme="majorHAnsi" w:cstheme="majorHAnsi"/>
          <w:sz w:val="22"/>
          <w:szCs w:val="22"/>
        </w:rPr>
      </w:pPr>
    </w:p>
    <w:p w14:paraId="763A1D36" w14:textId="77777777" w:rsidR="00D0032D" w:rsidRPr="00890B15" w:rsidRDefault="00D0032D" w:rsidP="00D0032D">
      <w:pPr>
        <w:rPr>
          <w:rFonts w:asciiTheme="majorHAnsi" w:hAnsiTheme="majorHAnsi" w:cstheme="majorHAnsi"/>
          <w:b/>
          <w:bCs/>
          <w:sz w:val="22"/>
          <w:szCs w:val="22"/>
        </w:rPr>
      </w:pPr>
      <w:r w:rsidRPr="00890B15">
        <w:rPr>
          <w:rFonts w:asciiTheme="majorHAnsi" w:hAnsiTheme="majorHAnsi" w:cstheme="majorHAnsi"/>
          <w:b/>
          <w:bCs/>
          <w:sz w:val="22"/>
          <w:szCs w:val="22"/>
        </w:rPr>
        <w:t xml:space="preserve">Teaching experience </w:t>
      </w: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98"/>
        <w:gridCol w:w="7733"/>
      </w:tblGrid>
      <w:tr w:rsidR="00A203D4" w:rsidRPr="00890B15" w14:paraId="52C4B3E1" w14:textId="77777777" w:rsidTr="00A6218A">
        <w:tc>
          <w:tcPr>
            <w:tcW w:w="1350" w:type="dxa"/>
          </w:tcPr>
          <w:p w14:paraId="6F062F17" w14:textId="77777777" w:rsidR="00A203D4" w:rsidRPr="00890B15" w:rsidRDefault="00A203D4" w:rsidP="00D60E34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890B15">
              <w:rPr>
                <w:rFonts w:asciiTheme="majorHAnsi" w:hAnsiTheme="majorHAnsi" w:cstheme="majorHAnsi"/>
                <w:sz w:val="22"/>
                <w:szCs w:val="22"/>
              </w:rPr>
              <w:t xml:space="preserve">2013. </w:t>
            </w:r>
          </w:p>
        </w:tc>
        <w:tc>
          <w:tcPr>
            <w:tcW w:w="8278" w:type="dxa"/>
          </w:tcPr>
          <w:p w14:paraId="5B497A18" w14:textId="4D75A646" w:rsidR="00A203D4" w:rsidRPr="00890B15" w:rsidRDefault="00A203D4" w:rsidP="00D60E34">
            <w:pPr>
              <w:spacing w:line="276" w:lineRule="auto"/>
              <w:contextualSpacing/>
              <w:rPr>
                <w:rFonts w:asciiTheme="majorHAnsi" w:eastAsia="Calibri" w:hAnsiTheme="majorHAnsi" w:cstheme="majorHAnsi"/>
                <w:sz w:val="22"/>
                <w:szCs w:val="22"/>
              </w:rPr>
            </w:pPr>
            <w:r w:rsidRPr="00890B15">
              <w:rPr>
                <w:rFonts w:asciiTheme="majorHAnsi" w:eastAsia="Calibri" w:hAnsiTheme="majorHAnsi" w:cstheme="majorHAnsi"/>
                <w:sz w:val="22"/>
                <w:szCs w:val="22"/>
              </w:rPr>
              <w:t xml:space="preserve">Training course on mapping </w:t>
            </w:r>
          </w:p>
          <w:p w14:paraId="2CDDC469" w14:textId="24BEC203" w:rsidR="00A203D4" w:rsidRPr="00890B15" w:rsidRDefault="00A203D4" w:rsidP="00A6218A">
            <w:pPr>
              <w:pStyle w:val="ListParagraph"/>
              <w:spacing w:line="276" w:lineRule="auto"/>
              <w:ind w:left="360"/>
              <w:contextualSpacing/>
              <w:rPr>
                <w:rFonts w:asciiTheme="majorHAnsi" w:eastAsia="Calibri" w:hAnsiTheme="majorHAnsi" w:cstheme="majorHAnsi"/>
                <w:sz w:val="22"/>
                <w:szCs w:val="22"/>
              </w:rPr>
            </w:pPr>
            <w:r w:rsidRPr="00890B15">
              <w:rPr>
                <w:rFonts w:asciiTheme="majorHAnsi" w:eastAsia="Calibri" w:hAnsiTheme="majorHAnsi" w:cstheme="majorHAnsi"/>
                <w:sz w:val="22"/>
                <w:szCs w:val="22"/>
              </w:rPr>
              <w:t xml:space="preserve">Teaching 15 officers of a Mongolian government agency  </w:t>
            </w:r>
          </w:p>
        </w:tc>
      </w:tr>
      <w:tr w:rsidR="00D0032D" w:rsidRPr="00890B15" w14:paraId="727084F1" w14:textId="77777777" w:rsidTr="00A203D4">
        <w:tc>
          <w:tcPr>
            <w:tcW w:w="1350" w:type="dxa"/>
          </w:tcPr>
          <w:p w14:paraId="2E7F9FFF" w14:textId="3E841121" w:rsidR="00D0032D" w:rsidRPr="00890B15" w:rsidRDefault="00D0032D" w:rsidP="00D60E34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890B15">
              <w:rPr>
                <w:rFonts w:asciiTheme="majorHAnsi" w:hAnsiTheme="majorHAnsi" w:cstheme="majorHAnsi"/>
                <w:sz w:val="22"/>
                <w:szCs w:val="22"/>
              </w:rPr>
              <w:t>20</w:t>
            </w:r>
            <w:r w:rsidR="00A203D4" w:rsidRPr="00890B15">
              <w:rPr>
                <w:rFonts w:asciiTheme="majorHAnsi" w:hAnsiTheme="majorHAnsi" w:cstheme="majorHAnsi"/>
                <w:sz w:val="22"/>
                <w:szCs w:val="22"/>
              </w:rPr>
              <w:t>09</w:t>
            </w:r>
            <w:r w:rsidRPr="00890B15">
              <w:rPr>
                <w:rFonts w:asciiTheme="majorHAnsi" w:hAnsiTheme="majorHAnsi" w:cstheme="majorHAnsi"/>
                <w:sz w:val="22"/>
                <w:szCs w:val="22"/>
              </w:rPr>
              <w:t xml:space="preserve"> - 20</w:t>
            </w:r>
            <w:r w:rsidR="00A203D4" w:rsidRPr="00890B15">
              <w:rPr>
                <w:rFonts w:asciiTheme="majorHAnsi" w:hAnsiTheme="majorHAnsi" w:cstheme="majorHAnsi"/>
                <w:sz w:val="22"/>
                <w:szCs w:val="22"/>
              </w:rPr>
              <w:t>11</w:t>
            </w:r>
            <w:r w:rsidRPr="00890B15">
              <w:rPr>
                <w:rFonts w:asciiTheme="majorHAnsi" w:hAnsiTheme="majorHAnsi" w:cstheme="majorHAnsi"/>
                <w:sz w:val="22"/>
                <w:szCs w:val="22"/>
              </w:rPr>
              <w:t>.</w:t>
            </w:r>
          </w:p>
        </w:tc>
        <w:tc>
          <w:tcPr>
            <w:tcW w:w="8278" w:type="dxa"/>
          </w:tcPr>
          <w:p w14:paraId="7129CB61" w14:textId="77777777" w:rsidR="00D0032D" w:rsidRPr="00890B15" w:rsidRDefault="00D0032D" w:rsidP="00D60E34">
            <w:pPr>
              <w:spacing w:line="276" w:lineRule="auto"/>
              <w:contextualSpacing/>
              <w:rPr>
                <w:rFonts w:asciiTheme="majorHAnsi" w:eastAsia="Calibri" w:hAnsiTheme="majorHAnsi" w:cstheme="majorHAnsi"/>
                <w:sz w:val="22"/>
                <w:szCs w:val="22"/>
              </w:rPr>
            </w:pPr>
            <w:r w:rsidRPr="00890B15">
              <w:rPr>
                <w:rFonts w:asciiTheme="majorHAnsi" w:eastAsia="Calibri" w:hAnsiTheme="majorHAnsi" w:cstheme="majorHAnsi"/>
                <w:sz w:val="22"/>
                <w:szCs w:val="22"/>
              </w:rPr>
              <w:t xml:space="preserve">Mongolian University of Science and Technology </w:t>
            </w:r>
          </w:p>
          <w:p w14:paraId="27F80F52" w14:textId="1B24B862" w:rsidR="00D0032D" w:rsidRPr="00890B15" w:rsidRDefault="00D0032D" w:rsidP="00A6218A">
            <w:pPr>
              <w:pStyle w:val="ListParagraph"/>
              <w:spacing w:line="276" w:lineRule="auto"/>
              <w:ind w:left="360"/>
              <w:contextualSpacing/>
              <w:rPr>
                <w:rFonts w:asciiTheme="majorHAnsi" w:eastAsia="Calibri" w:hAnsiTheme="majorHAnsi" w:cstheme="majorHAnsi"/>
                <w:sz w:val="22"/>
                <w:szCs w:val="22"/>
              </w:rPr>
            </w:pPr>
            <w:r w:rsidRPr="00890B15">
              <w:rPr>
                <w:rFonts w:asciiTheme="majorHAnsi" w:eastAsia="Calibri" w:hAnsiTheme="majorHAnsi" w:cstheme="majorHAnsi"/>
                <w:sz w:val="22"/>
                <w:szCs w:val="22"/>
              </w:rPr>
              <w:t>Teaching the Science program including Physics, Chemistry, Geography, and Biology subjects to students of MUST lycée</w:t>
            </w:r>
            <w:r w:rsidR="00A6218A">
              <w:rPr>
                <w:rFonts w:asciiTheme="majorHAnsi" w:eastAsia="Calibri" w:hAnsiTheme="majorHAnsi" w:cstheme="majorHAnsi"/>
                <w:sz w:val="22"/>
                <w:szCs w:val="22"/>
              </w:rPr>
              <w:t>.</w:t>
            </w:r>
          </w:p>
        </w:tc>
      </w:tr>
    </w:tbl>
    <w:p w14:paraId="025DF624" w14:textId="77777777" w:rsidR="00D0032D" w:rsidRPr="00890B15" w:rsidRDefault="00D0032D" w:rsidP="00D0032D">
      <w:pPr>
        <w:rPr>
          <w:rFonts w:asciiTheme="majorHAnsi" w:hAnsiTheme="majorHAnsi" w:cstheme="majorHAnsi"/>
          <w:sz w:val="22"/>
          <w:szCs w:val="22"/>
        </w:rPr>
      </w:pPr>
    </w:p>
    <w:p w14:paraId="74FE755D" w14:textId="24189D8D" w:rsidR="001826B2" w:rsidRPr="00890B15" w:rsidRDefault="001826B2" w:rsidP="001826B2">
      <w:pPr>
        <w:pStyle w:val="Heading1"/>
        <w:rPr>
          <w:rFonts w:cstheme="majorHAnsi"/>
          <w:color w:val="0099CC"/>
          <w:sz w:val="22"/>
          <w:szCs w:val="22"/>
          <w:lang w:val="mn-MN"/>
        </w:rPr>
      </w:pPr>
      <w:r w:rsidRPr="00890B15">
        <w:rPr>
          <w:rFonts w:cstheme="majorHAnsi"/>
          <w:color w:val="0099CC"/>
          <w:sz w:val="22"/>
          <w:szCs w:val="22"/>
          <w:lang w:val="mn-MN"/>
        </w:rPr>
        <w:t>PUBLICATIONS</w:t>
      </w:r>
    </w:p>
    <w:p w14:paraId="41E8E2FE" w14:textId="069F0704" w:rsidR="00862891" w:rsidRPr="009F657E" w:rsidRDefault="00862891" w:rsidP="00862891">
      <w:pPr>
        <w:rPr>
          <w:rFonts w:asciiTheme="majorHAnsi" w:hAnsiTheme="majorHAnsi" w:cstheme="majorHAnsi"/>
          <w:b/>
          <w:bCs/>
          <w:sz w:val="22"/>
          <w:szCs w:val="22"/>
          <w:lang w:val="mn-MN"/>
        </w:rPr>
      </w:pPr>
      <w:r w:rsidRPr="009F657E">
        <w:rPr>
          <w:rFonts w:asciiTheme="majorHAnsi" w:hAnsiTheme="majorHAnsi" w:cstheme="majorHAnsi"/>
          <w:b/>
          <w:bCs/>
          <w:sz w:val="22"/>
          <w:szCs w:val="22"/>
          <w:lang w:val="mn-MN"/>
        </w:rPr>
        <w:t xml:space="preserve">Academic publications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75"/>
        <w:gridCol w:w="7751"/>
      </w:tblGrid>
      <w:tr w:rsidR="00862891" w:rsidRPr="00890B15" w14:paraId="21AC7CE8" w14:textId="77777777" w:rsidTr="004468CE">
        <w:tc>
          <w:tcPr>
            <w:tcW w:w="1350" w:type="dxa"/>
          </w:tcPr>
          <w:p w14:paraId="1AC74CB7" w14:textId="32AA3D7D" w:rsidR="00862891" w:rsidRPr="00890B15" w:rsidRDefault="00862891" w:rsidP="00862891">
            <w:pPr>
              <w:spacing w:line="276" w:lineRule="auto"/>
              <w:contextualSpacing/>
              <w:jc w:val="both"/>
              <w:rPr>
                <w:rFonts w:asciiTheme="majorHAnsi" w:hAnsiTheme="majorHAnsi" w:cstheme="majorHAnsi"/>
                <w:bCs/>
                <w:sz w:val="22"/>
                <w:szCs w:val="22"/>
                <w:lang w:val="mn-MN"/>
              </w:rPr>
            </w:pPr>
            <w:r w:rsidRPr="00890B15">
              <w:rPr>
                <w:rFonts w:asciiTheme="majorHAnsi" w:hAnsiTheme="majorHAnsi" w:cstheme="majorHAnsi"/>
                <w:bCs/>
                <w:sz w:val="22"/>
                <w:szCs w:val="22"/>
                <w:lang w:val="mn-MN"/>
              </w:rPr>
              <w:t xml:space="preserve">2023. </w:t>
            </w:r>
          </w:p>
          <w:p w14:paraId="6CF0A20A" w14:textId="77777777" w:rsidR="00862891" w:rsidRPr="00890B15" w:rsidRDefault="00862891" w:rsidP="00862891">
            <w:pPr>
              <w:rPr>
                <w:rFonts w:asciiTheme="majorHAnsi" w:hAnsiTheme="majorHAnsi" w:cstheme="majorHAnsi"/>
                <w:sz w:val="22"/>
                <w:szCs w:val="22"/>
                <w:lang w:val="mn-MN"/>
              </w:rPr>
            </w:pPr>
          </w:p>
        </w:tc>
        <w:tc>
          <w:tcPr>
            <w:tcW w:w="8278" w:type="dxa"/>
          </w:tcPr>
          <w:p w14:paraId="649A85D6" w14:textId="77777777" w:rsidR="000A44DC" w:rsidRPr="00890B15" w:rsidRDefault="000A44DC" w:rsidP="000A44DC">
            <w:pPr>
              <w:rPr>
                <w:rFonts w:asciiTheme="majorHAnsi" w:hAnsiTheme="majorHAnsi" w:cstheme="majorHAnsi"/>
                <w:sz w:val="22"/>
                <w:szCs w:val="22"/>
                <w:lang w:val="mn-MN"/>
              </w:rPr>
            </w:pPr>
            <w:r w:rsidRPr="00890B15">
              <w:rPr>
                <w:rFonts w:asciiTheme="majorHAnsi" w:hAnsiTheme="majorHAnsi" w:cstheme="majorHAnsi"/>
                <w:sz w:val="22"/>
                <w:szCs w:val="22"/>
                <w:lang w:val="mn-MN"/>
              </w:rPr>
              <w:t>Pastoralists under COVID-19</w:t>
            </w:r>
          </w:p>
          <w:p w14:paraId="668544C7" w14:textId="23B6C581" w:rsidR="00862891" w:rsidRPr="00890B15" w:rsidRDefault="000A44DC" w:rsidP="002269CE">
            <w:pPr>
              <w:rPr>
                <w:rFonts w:asciiTheme="majorHAnsi" w:hAnsiTheme="majorHAnsi" w:cstheme="majorHAnsi"/>
                <w:sz w:val="22"/>
                <w:szCs w:val="22"/>
                <w:lang w:val="mn-MN"/>
              </w:rPr>
            </w:pPr>
            <w:r w:rsidRPr="00890B15">
              <w:rPr>
                <w:rFonts w:asciiTheme="majorHAnsi" w:hAnsiTheme="majorHAnsi" w:cstheme="majorHAnsi"/>
                <w:sz w:val="22"/>
                <w:szCs w:val="22"/>
                <w:lang w:val="mn-MN"/>
              </w:rPr>
              <w:t xml:space="preserve">Lockdown: Collaborative Research on Impacts and Responses in Kenyan and Mongolian Drylands. With </w:t>
            </w:r>
            <w:r w:rsidR="002269CE" w:rsidRPr="00890B15">
              <w:rPr>
                <w:rFonts w:asciiTheme="majorHAnsi" w:hAnsiTheme="majorHAnsi" w:cstheme="majorHAnsi"/>
                <w:sz w:val="22"/>
                <w:szCs w:val="22"/>
                <w:lang w:val="mn-MN"/>
              </w:rPr>
              <w:t xml:space="preserve">Troy Sternberg. In </w:t>
            </w:r>
            <w:r w:rsidR="002269CE" w:rsidRPr="00890B15">
              <w:rPr>
                <w:rFonts w:asciiTheme="majorHAnsi" w:hAnsiTheme="majorHAnsi" w:cstheme="majorHAnsi"/>
                <w:i/>
                <w:iCs/>
                <w:sz w:val="22"/>
                <w:szCs w:val="22"/>
                <w:lang w:val="mn-MN"/>
              </w:rPr>
              <w:t>Drylands Facing Change: Interventions, Investments</w:t>
            </w:r>
            <w:r w:rsidR="00ED21CB" w:rsidRPr="00890B15">
              <w:rPr>
                <w:rFonts w:asciiTheme="majorHAnsi" w:hAnsiTheme="majorHAnsi" w:cstheme="majorHAnsi"/>
                <w:i/>
                <w:iCs/>
                <w:sz w:val="22"/>
                <w:szCs w:val="22"/>
                <w:lang w:val="mn-MN"/>
              </w:rPr>
              <w:t>,</w:t>
            </w:r>
            <w:r w:rsidR="002269CE" w:rsidRPr="00890B15">
              <w:rPr>
                <w:rFonts w:asciiTheme="majorHAnsi" w:hAnsiTheme="majorHAnsi" w:cstheme="majorHAnsi"/>
                <w:i/>
                <w:iCs/>
                <w:sz w:val="22"/>
                <w:szCs w:val="22"/>
                <w:lang w:val="mn-MN"/>
              </w:rPr>
              <w:t xml:space="preserve"> and Identities. </w:t>
            </w:r>
            <w:r w:rsidR="002269CE" w:rsidRPr="00890B15">
              <w:rPr>
                <w:rFonts w:asciiTheme="majorHAnsi" w:hAnsiTheme="majorHAnsi" w:cstheme="majorHAnsi"/>
                <w:sz w:val="22"/>
                <w:szCs w:val="22"/>
                <w:lang w:val="mn-MN"/>
              </w:rPr>
              <w:t xml:space="preserve">Edited by Angela Kronenburg García, Tobias Haller, Han van Dijk, Cyrus Samimi, Jeroen Warner. London: Routledge. </w:t>
            </w:r>
            <w:hyperlink r:id="rId8" w:history="1">
              <w:r w:rsidR="002269CE" w:rsidRPr="00890B15">
                <w:rPr>
                  <w:rStyle w:val="Hyperlink"/>
                  <w:rFonts w:asciiTheme="majorHAnsi" w:hAnsiTheme="majorHAnsi" w:cstheme="majorHAnsi"/>
                  <w:sz w:val="22"/>
                  <w:szCs w:val="22"/>
                  <w:u w:val="none"/>
                  <w:lang w:val="mn-MN"/>
                </w:rPr>
                <w:t>https://doi.org/10.4324/9781003174486</w:t>
              </w:r>
            </w:hyperlink>
            <w:r w:rsidR="002269CE" w:rsidRPr="00890B15">
              <w:rPr>
                <w:rFonts w:asciiTheme="majorHAnsi" w:hAnsiTheme="majorHAnsi" w:cstheme="majorHAnsi"/>
                <w:sz w:val="22"/>
                <w:szCs w:val="22"/>
                <w:lang w:val="mn-MN"/>
              </w:rPr>
              <w:t xml:space="preserve"> </w:t>
            </w:r>
          </w:p>
        </w:tc>
      </w:tr>
      <w:tr w:rsidR="00ED21CB" w:rsidRPr="00890B15" w14:paraId="7023FA33" w14:textId="77777777" w:rsidTr="004468CE">
        <w:tc>
          <w:tcPr>
            <w:tcW w:w="1350" w:type="dxa"/>
          </w:tcPr>
          <w:p w14:paraId="7140985C" w14:textId="6E933F96" w:rsidR="00ED21CB" w:rsidRPr="00890B15" w:rsidRDefault="00ED21CB" w:rsidP="00ED21CB">
            <w:pPr>
              <w:rPr>
                <w:rFonts w:asciiTheme="majorHAnsi" w:hAnsiTheme="majorHAnsi" w:cstheme="majorHAnsi"/>
                <w:sz w:val="22"/>
                <w:szCs w:val="22"/>
                <w:lang w:val="mn-MN"/>
              </w:rPr>
            </w:pPr>
            <w:r w:rsidRPr="00890B15">
              <w:rPr>
                <w:rFonts w:asciiTheme="majorHAnsi" w:hAnsiTheme="majorHAnsi" w:cstheme="majorHAnsi"/>
                <w:bCs/>
                <w:sz w:val="22"/>
                <w:szCs w:val="22"/>
                <w:lang w:val="mn-MN"/>
              </w:rPr>
              <w:t>2019.</w:t>
            </w:r>
          </w:p>
        </w:tc>
        <w:tc>
          <w:tcPr>
            <w:tcW w:w="8278" w:type="dxa"/>
          </w:tcPr>
          <w:p w14:paraId="5621F795" w14:textId="21FB535B" w:rsidR="00ED21CB" w:rsidRPr="00890B15" w:rsidRDefault="00ED21CB" w:rsidP="00ED21CB">
            <w:pPr>
              <w:spacing w:line="276" w:lineRule="auto"/>
              <w:contextualSpacing/>
              <w:jc w:val="both"/>
              <w:rPr>
                <w:rFonts w:asciiTheme="majorHAnsi" w:eastAsia="Calibri" w:hAnsiTheme="majorHAnsi" w:cstheme="majorHAnsi"/>
                <w:sz w:val="22"/>
                <w:szCs w:val="22"/>
                <w:lang w:val="mn-MN"/>
              </w:rPr>
            </w:pPr>
            <w:r w:rsidRPr="00890B15">
              <w:rPr>
                <w:rFonts w:asciiTheme="majorHAnsi" w:hAnsiTheme="majorHAnsi" w:cstheme="majorHAnsi"/>
                <w:bCs/>
                <w:sz w:val="22"/>
                <w:szCs w:val="22"/>
                <w:lang w:val="mn-MN"/>
              </w:rPr>
              <w:t>COVID-19 resilience in Mongolian pastoralist communities. With Troy Sternberg</w:t>
            </w:r>
            <w:r w:rsidRPr="00890B15">
              <w:rPr>
                <w:rFonts w:asciiTheme="majorHAnsi" w:hAnsiTheme="majorHAnsi" w:cstheme="majorHAnsi"/>
                <w:bCs/>
                <w:i/>
                <w:iCs/>
                <w:sz w:val="22"/>
                <w:szCs w:val="22"/>
                <w:lang w:val="mn-MN"/>
              </w:rPr>
              <w:t>.  Nomadic Peoples.</w:t>
            </w:r>
            <w:r w:rsidRPr="00890B15">
              <w:rPr>
                <w:rFonts w:asciiTheme="majorHAnsi" w:hAnsiTheme="majorHAnsi" w:cstheme="majorHAnsi"/>
                <w:sz w:val="22"/>
                <w:szCs w:val="22"/>
                <w:lang w:val="mn-MN"/>
              </w:rPr>
              <w:t xml:space="preserve"> </w:t>
            </w:r>
            <w:hyperlink r:id="rId9" w:history="1">
              <w:r w:rsidRPr="00890B15">
                <w:rPr>
                  <w:rStyle w:val="Hyperlink"/>
                  <w:rFonts w:asciiTheme="majorHAnsi" w:hAnsiTheme="majorHAnsi" w:cstheme="majorHAnsi"/>
                  <w:bCs/>
                  <w:sz w:val="22"/>
                  <w:szCs w:val="22"/>
                  <w:u w:val="none"/>
                  <w:lang w:val="mn-MN"/>
                </w:rPr>
                <w:t>https://doi.org/10.3197/np.2021.250117</w:t>
              </w:r>
            </w:hyperlink>
            <w:r w:rsidRPr="00890B15">
              <w:rPr>
                <w:rFonts w:asciiTheme="majorHAnsi" w:hAnsiTheme="majorHAnsi" w:cstheme="majorHAnsi"/>
                <w:bCs/>
                <w:sz w:val="22"/>
                <w:szCs w:val="22"/>
                <w:lang w:val="mn-MN"/>
              </w:rPr>
              <w:t xml:space="preserve"> </w:t>
            </w:r>
            <w:r w:rsidRPr="00890B15">
              <w:rPr>
                <w:rFonts w:asciiTheme="majorHAnsi" w:hAnsiTheme="majorHAnsi" w:cstheme="majorHAnsi"/>
                <w:bCs/>
                <w:i/>
                <w:iCs/>
                <w:sz w:val="22"/>
                <w:szCs w:val="22"/>
                <w:lang w:val="mn-MN"/>
              </w:rPr>
              <w:t xml:space="preserve"> </w:t>
            </w:r>
          </w:p>
        </w:tc>
      </w:tr>
    </w:tbl>
    <w:p w14:paraId="0E95A9CB" w14:textId="77777777" w:rsidR="00862891" w:rsidRPr="00890B15" w:rsidRDefault="00862891" w:rsidP="00862891">
      <w:pPr>
        <w:spacing w:line="276" w:lineRule="auto"/>
        <w:ind w:left="360"/>
        <w:contextualSpacing/>
        <w:jc w:val="both"/>
        <w:rPr>
          <w:rFonts w:asciiTheme="majorHAnsi" w:eastAsia="Calibri" w:hAnsiTheme="majorHAnsi" w:cstheme="majorHAnsi"/>
          <w:sz w:val="22"/>
          <w:szCs w:val="22"/>
          <w:lang w:val="mn-MN"/>
        </w:rPr>
      </w:pPr>
    </w:p>
    <w:p w14:paraId="2B9EC3D9" w14:textId="017B60F9" w:rsidR="00862891" w:rsidRPr="009F657E" w:rsidRDefault="00862891" w:rsidP="00862891">
      <w:pPr>
        <w:spacing w:line="276" w:lineRule="auto"/>
        <w:ind w:left="360" w:hanging="360"/>
        <w:contextualSpacing/>
        <w:jc w:val="both"/>
        <w:rPr>
          <w:rFonts w:asciiTheme="majorHAnsi" w:eastAsia="Calibri" w:hAnsiTheme="majorHAnsi" w:cstheme="majorHAnsi"/>
          <w:b/>
          <w:bCs/>
          <w:sz w:val="22"/>
          <w:szCs w:val="22"/>
          <w:lang w:val="mn-MN"/>
        </w:rPr>
      </w:pPr>
      <w:r w:rsidRPr="009F657E">
        <w:rPr>
          <w:rFonts w:asciiTheme="majorHAnsi" w:eastAsia="Calibri" w:hAnsiTheme="majorHAnsi" w:cstheme="majorHAnsi"/>
          <w:b/>
          <w:bCs/>
          <w:sz w:val="22"/>
          <w:szCs w:val="22"/>
          <w:lang w:val="mn-MN"/>
        </w:rPr>
        <w:t>Report</w:t>
      </w:r>
      <w:r w:rsidR="00FF0B6E" w:rsidRPr="009F657E">
        <w:rPr>
          <w:rFonts w:asciiTheme="majorHAnsi" w:eastAsia="Calibri" w:hAnsiTheme="majorHAnsi" w:cstheme="majorHAnsi"/>
          <w:b/>
          <w:bCs/>
          <w:sz w:val="22"/>
          <w:szCs w:val="22"/>
          <w:lang w:val="mn-MN"/>
        </w:rPr>
        <w:t>s</w:t>
      </w:r>
      <w:r w:rsidRPr="009F657E">
        <w:rPr>
          <w:rFonts w:asciiTheme="majorHAnsi" w:eastAsia="Calibri" w:hAnsiTheme="majorHAnsi" w:cstheme="majorHAnsi"/>
          <w:b/>
          <w:bCs/>
          <w:sz w:val="22"/>
          <w:szCs w:val="22"/>
          <w:lang w:val="mn-MN"/>
        </w:rPr>
        <w:t xml:space="preserve">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43"/>
        <w:gridCol w:w="8283"/>
      </w:tblGrid>
      <w:tr w:rsidR="00862891" w:rsidRPr="00890B15" w14:paraId="3FCF3D7F" w14:textId="77777777" w:rsidTr="006F1A97">
        <w:tc>
          <w:tcPr>
            <w:tcW w:w="1258" w:type="dxa"/>
          </w:tcPr>
          <w:p w14:paraId="7A5B647A" w14:textId="24890F44" w:rsidR="00862891" w:rsidRPr="00890B15" w:rsidRDefault="00862891" w:rsidP="00C60272">
            <w:pPr>
              <w:rPr>
                <w:rFonts w:asciiTheme="majorHAnsi" w:hAnsiTheme="majorHAnsi" w:cstheme="majorHAnsi"/>
                <w:sz w:val="22"/>
                <w:szCs w:val="22"/>
                <w:lang w:val="mn-MN"/>
              </w:rPr>
            </w:pPr>
            <w:r w:rsidRPr="00890B15">
              <w:rPr>
                <w:rFonts w:asciiTheme="majorHAnsi" w:eastAsia="Calibri" w:hAnsiTheme="majorHAnsi" w:cstheme="majorHAnsi"/>
                <w:sz w:val="22"/>
                <w:szCs w:val="22"/>
                <w:lang w:val="mn-MN"/>
              </w:rPr>
              <w:t>2021.</w:t>
            </w:r>
          </w:p>
        </w:tc>
        <w:tc>
          <w:tcPr>
            <w:tcW w:w="7768" w:type="dxa"/>
          </w:tcPr>
          <w:p w14:paraId="1F2A9628" w14:textId="13CFF9E6" w:rsidR="00862891" w:rsidRPr="00890B15" w:rsidRDefault="00862891" w:rsidP="00862891">
            <w:pPr>
              <w:spacing w:line="276" w:lineRule="auto"/>
              <w:contextualSpacing/>
              <w:rPr>
                <w:rFonts w:asciiTheme="majorHAnsi" w:eastAsia="Calibri" w:hAnsiTheme="majorHAnsi" w:cstheme="majorHAnsi"/>
                <w:sz w:val="22"/>
                <w:szCs w:val="22"/>
                <w:lang w:val="mn-MN"/>
              </w:rPr>
            </w:pPr>
            <w:r w:rsidRPr="00890B15">
              <w:rPr>
                <w:rFonts w:asciiTheme="majorHAnsi" w:eastAsia="Calibri" w:hAnsiTheme="majorHAnsi" w:cstheme="majorHAnsi"/>
                <w:sz w:val="22"/>
                <w:szCs w:val="22"/>
                <w:lang w:val="mn-MN"/>
              </w:rPr>
              <w:t xml:space="preserve">Competencу Model for Sustainable Livestock Keeping. </w:t>
            </w:r>
            <w:r w:rsidR="003D4F1C" w:rsidRPr="00890B15">
              <w:rPr>
                <w:rFonts w:asciiTheme="majorHAnsi" w:eastAsia="Calibri" w:hAnsiTheme="majorHAnsi" w:cstheme="majorHAnsi"/>
                <w:sz w:val="22"/>
                <w:szCs w:val="22"/>
                <w:lang w:val="mn-MN"/>
              </w:rPr>
              <w:t>W</w:t>
            </w:r>
            <w:r w:rsidRPr="00890B15">
              <w:rPr>
                <w:rFonts w:asciiTheme="majorHAnsi" w:eastAsia="Calibri" w:hAnsiTheme="majorHAnsi" w:cstheme="majorHAnsi"/>
                <w:sz w:val="22"/>
                <w:szCs w:val="22"/>
                <w:lang w:val="mn-MN"/>
              </w:rPr>
              <w:t>ith</w:t>
            </w:r>
            <w:r w:rsidR="003D4F1C" w:rsidRPr="00890B15">
              <w:rPr>
                <w:rFonts w:asciiTheme="majorHAnsi" w:eastAsia="Calibri" w:hAnsiTheme="majorHAnsi" w:cstheme="majorHAnsi"/>
                <w:sz w:val="22"/>
                <w:szCs w:val="22"/>
                <w:lang w:val="mn-MN"/>
              </w:rPr>
              <w:t xml:space="preserve"> </w:t>
            </w:r>
            <w:r w:rsidRPr="00890B15">
              <w:rPr>
                <w:rFonts w:asciiTheme="majorHAnsi" w:eastAsia="Calibri" w:hAnsiTheme="majorHAnsi" w:cstheme="majorHAnsi"/>
                <w:sz w:val="22"/>
                <w:szCs w:val="22"/>
                <w:lang w:val="mn-MN"/>
              </w:rPr>
              <w:t>Martin Heilmann, and Munkhnasan.Ts.</w:t>
            </w:r>
            <w:r w:rsidR="00FF0B6E" w:rsidRPr="00890B15">
              <w:rPr>
                <w:rFonts w:asciiTheme="majorHAnsi" w:eastAsia="Calibri" w:hAnsiTheme="majorHAnsi" w:cstheme="majorHAnsi"/>
                <w:sz w:val="22"/>
                <w:szCs w:val="22"/>
                <w:lang w:val="mn-MN"/>
              </w:rPr>
              <w:t xml:space="preserve"> </w:t>
            </w:r>
            <w:r w:rsidR="00FF0B6E" w:rsidRPr="00890B15">
              <w:rPr>
                <w:rFonts w:asciiTheme="majorHAnsi" w:eastAsia="Calibri" w:hAnsiTheme="majorHAnsi" w:cstheme="majorHAnsi"/>
                <w:i/>
                <w:iCs/>
                <w:sz w:val="22"/>
                <w:szCs w:val="22"/>
                <w:lang w:val="mn-MN"/>
              </w:rPr>
              <w:t>UN Food and Agriculture Organization.</w:t>
            </w:r>
            <w:r w:rsidRPr="00890B15">
              <w:rPr>
                <w:rFonts w:asciiTheme="majorHAnsi" w:eastAsia="Calibri" w:hAnsiTheme="majorHAnsi" w:cstheme="majorHAnsi"/>
                <w:sz w:val="22"/>
                <w:szCs w:val="22"/>
                <w:lang w:val="mn-MN"/>
              </w:rPr>
              <w:t xml:space="preserve">  </w:t>
            </w:r>
            <w:hyperlink r:id="rId10" w:history="1">
              <w:r w:rsidR="000463D0" w:rsidRPr="00273742">
                <w:rPr>
                  <w:rStyle w:val="Hyperlink"/>
                  <w:rFonts w:asciiTheme="majorHAnsi" w:eastAsia="Calibri" w:hAnsiTheme="majorHAnsi" w:cstheme="majorHAnsi"/>
                  <w:sz w:val="22"/>
                  <w:szCs w:val="22"/>
                  <w:lang w:val="mn-MN"/>
                </w:rPr>
                <w:t>http://masl2020.bold.partners/masl/wpcontent/uploads/2021/06/CBCH_MoSARD_eng.pdf</w:t>
              </w:r>
            </w:hyperlink>
            <w:r w:rsidRPr="00890B15">
              <w:rPr>
                <w:rFonts w:asciiTheme="majorHAnsi" w:eastAsia="Calibri" w:hAnsiTheme="majorHAnsi" w:cstheme="majorHAnsi"/>
                <w:sz w:val="22"/>
                <w:szCs w:val="22"/>
                <w:lang w:val="mn-MN"/>
              </w:rPr>
              <w:t xml:space="preserve">   </w:t>
            </w:r>
          </w:p>
        </w:tc>
      </w:tr>
      <w:tr w:rsidR="00862891" w:rsidRPr="00890B15" w14:paraId="6F22BCBF" w14:textId="77777777" w:rsidTr="006F1A97">
        <w:tc>
          <w:tcPr>
            <w:tcW w:w="1258" w:type="dxa"/>
          </w:tcPr>
          <w:p w14:paraId="0C76F720" w14:textId="043D8C40" w:rsidR="00862891" w:rsidRPr="00890B15" w:rsidRDefault="00FF0B6E" w:rsidP="00C60272">
            <w:pPr>
              <w:rPr>
                <w:rFonts w:asciiTheme="majorHAnsi" w:hAnsiTheme="majorHAnsi" w:cstheme="majorHAnsi"/>
                <w:sz w:val="22"/>
                <w:szCs w:val="22"/>
                <w:lang w:val="mn-MN"/>
              </w:rPr>
            </w:pPr>
            <w:r w:rsidRPr="00890B15">
              <w:rPr>
                <w:rFonts w:asciiTheme="majorHAnsi" w:eastAsia="Calibri" w:hAnsiTheme="majorHAnsi" w:cstheme="majorHAnsi"/>
                <w:sz w:val="22"/>
                <w:szCs w:val="22"/>
                <w:lang w:val="mn-MN"/>
              </w:rPr>
              <w:t>2021.</w:t>
            </w:r>
          </w:p>
        </w:tc>
        <w:tc>
          <w:tcPr>
            <w:tcW w:w="7768" w:type="dxa"/>
          </w:tcPr>
          <w:p w14:paraId="6E092022" w14:textId="2E39FBBE" w:rsidR="00862891" w:rsidRPr="00890B15" w:rsidRDefault="00FF0B6E" w:rsidP="00FF0B6E">
            <w:pPr>
              <w:spacing w:line="276" w:lineRule="auto"/>
              <w:contextualSpacing/>
              <w:jc w:val="both"/>
              <w:rPr>
                <w:rFonts w:asciiTheme="majorHAnsi" w:eastAsia="Calibri" w:hAnsiTheme="majorHAnsi" w:cstheme="majorHAnsi"/>
                <w:sz w:val="22"/>
                <w:szCs w:val="22"/>
                <w:lang w:val="mn-MN"/>
              </w:rPr>
            </w:pPr>
            <w:r w:rsidRPr="00890B15">
              <w:rPr>
                <w:rFonts w:asciiTheme="majorHAnsi" w:eastAsia="Calibri" w:hAnsiTheme="majorHAnsi" w:cstheme="majorHAnsi"/>
                <w:sz w:val="22"/>
                <w:szCs w:val="22"/>
                <w:lang w:val="mn-MN"/>
              </w:rPr>
              <w:t xml:space="preserve">Re-Imagining Development for Mobile and Marginalized Peoples in Mongolia. With Ariell Ahearn. School of Geography and Environment, University of Oxford. </w:t>
            </w:r>
          </w:p>
        </w:tc>
      </w:tr>
      <w:tr w:rsidR="00862891" w:rsidRPr="00890B15" w14:paraId="0E0E9B7E" w14:textId="77777777" w:rsidTr="00712FE1">
        <w:tc>
          <w:tcPr>
            <w:tcW w:w="1258" w:type="dxa"/>
            <w:shd w:val="clear" w:color="auto" w:fill="FFFFFF" w:themeFill="background1"/>
          </w:tcPr>
          <w:p w14:paraId="22AFEA18" w14:textId="3DB9D7A0" w:rsidR="00862891" w:rsidRPr="00712FE1" w:rsidRDefault="00233E67" w:rsidP="00C60272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712FE1">
              <w:rPr>
                <w:rFonts w:asciiTheme="majorHAnsi" w:hAnsiTheme="majorHAnsi" w:cstheme="majorHAnsi"/>
                <w:sz w:val="22"/>
                <w:szCs w:val="22"/>
              </w:rPr>
              <w:t>2021.</w:t>
            </w:r>
          </w:p>
        </w:tc>
        <w:tc>
          <w:tcPr>
            <w:tcW w:w="7768" w:type="dxa"/>
            <w:shd w:val="clear" w:color="auto" w:fill="FFFFFF" w:themeFill="background1"/>
          </w:tcPr>
          <w:p w14:paraId="51B45430" w14:textId="6D3F542D" w:rsidR="00233E67" w:rsidRPr="00712FE1" w:rsidRDefault="00233E67" w:rsidP="00233E67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712FE1">
              <w:rPr>
                <w:rFonts w:asciiTheme="majorHAnsi" w:hAnsiTheme="majorHAnsi" w:cstheme="majorHAnsi"/>
                <w:sz w:val="22"/>
                <w:szCs w:val="22"/>
              </w:rPr>
              <w:t>Mongolia scaling wind program: Site assessment report. With Ariell Ahearn. The Biodiversity Consultancy.</w:t>
            </w:r>
          </w:p>
        </w:tc>
      </w:tr>
      <w:tr w:rsidR="006F1A97" w:rsidRPr="00890B15" w14:paraId="67A7A8CB" w14:textId="77777777" w:rsidTr="00712FE1">
        <w:tc>
          <w:tcPr>
            <w:tcW w:w="1258" w:type="dxa"/>
            <w:shd w:val="clear" w:color="auto" w:fill="FFFFFF" w:themeFill="background1"/>
          </w:tcPr>
          <w:p w14:paraId="67D2B382" w14:textId="55895AD1" w:rsidR="006F1A97" w:rsidRPr="00712FE1" w:rsidRDefault="006F1A97" w:rsidP="00C60272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712FE1">
              <w:rPr>
                <w:rFonts w:asciiTheme="majorHAnsi" w:hAnsiTheme="majorHAnsi" w:cstheme="majorHAnsi"/>
                <w:sz w:val="22"/>
                <w:szCs w:val="22"/>
              </w:rPr>
              <w:t>20</w:t>
            </w:r>
            <w:r w:rsidRPr="00712FE1">
              <w:rPr>
                <w:rFonts w:asciiTheme="majorHAnsi" w:hAnsiTheme="majorHAnsi" w:cstheme="majorHAnsi"/>
                <w:sz w:val="22"/>
                <w:szCs w:val="22"/>
                <w:lang w:val="mn-MN"/>
              </w:rPr>
              <w:t>20</w:t>
            </w:r>
            <w:r w:rsidRPr="00712FE1">
              <w:rPr>
                <w:rFonts w:asciiTheme="majorHAnsi" w:hAnsiTheme="majorHAnsi" w:cstheme="majorHAnsi"/>
                <w:sz w:val="22"/>
                <w:szCs w:val="22"/>
              </w:rPr>
              <w:t>.</w:t>
            </w:r>
          </w:p>
        </w:tc>
        <w:tc>
          <w:tcPr>
            <w:tcW w:w="7768" w:type="dxa"/>
            <w:shd w:val="clear" w:color="auto" w:fill="FFFFFF" w:themeFill="background1"/>
          </w:tcPr>
          <w:p w14:paraId="193D81C2" w14:textId="5BB150B7" w:rsidR="006F1A97" w:rsidRPr="00712FE1" w:rsidRDefault="00712FE1" w:rsidP="00233E67">
            <w:pPr>
              <w:rPr>
                <w:rFonts w:asciiTheme="majorHAnsi" w:hAnsiTheme="majorHAnsi" w:cstheme="majorHAnsi"/>
                <w:sz w:val="22"/>
                <w:szCs w:val="22"/>
                <w:lang w:val="mn-MN"/>
              </w:rPr>
            </w:pPr>
            <w:r w:rsidRPr="00712FE1">
              <w:rPr>
                <w:rFonts w:asciiTheme="majorHAnsi" w:hAnsiTheme="majorHAnsi" w:cstheme="majorHAnsi"/>
                <w:sz w:val="22"/>
                <w:szCs w:val="22"/>
              </w:rPr>
              <w:t>Grass-finished beef pilot project: Cattle performance and welfare</w:t>
            </w:r>
            <w:r>
              <w:rPr>
                <w:rFonts w:asciiTheme="majorHAnsi" w:hAnsiTheme="majorHAnsi" w:cstheme="majorHAnsi"/>
                <w:sz w:val="22"/>
                <w:szCs w:val="22"/>
              </w:rPr>
              <w:t xml:space="preserve">. </w:t>
            </w:r>
            <w:r w:rsidRPr="00712FE1">
              <w:rPr>
                <w:rFonts w:asciiTheme="majorHAnsi" w:hAnsiTheme="majorHAnsi" w:cstheme="majorHAnsi"/>
                <w:sz w:val="22"/>
                <w:szCs w:val="22"/>
              </w:rPr>
              <w:t xml:space="preserve">With Choi-Ish </w:t>
            </w:r>
            <w:proofErr w:type="spellStart"/>
            <w:r w:rsidRPr="00712FE1">
              <w:rPr>
                <w:rFonts w:asciiTheme="majorHAnsi" w:hAnsiTheme="majorHAnsi" w:cstheme="majorHAnsi"/>
                <w:sz w:val="22"/>
                <w:szCs w:val="22"/>
              </w:rPr>
              <w:t>Lkhaasuren</w:t>
            </w:r>
            <w:proofErr w:type="spellEnd"/>
            <w:r w:rsidRPr="00712FE1">
              <w:rPr>
                <w:rFonts w:asciiTheme="majorHAnsi" w:hAnsiTheme="majorHAnsi" w:cstheme="majorHAnsi"/>
                <w:sz w:val="22"/>
                <w:szCs w:val="22"/>
              </w:rPr>
              <w:t>.</w:t>
            </w:r>
          </w:p>
        </w:tc>
      </w:tr>
      <w:tr w:rsidR="008C4E6A" w:rsidRPr="00890B15" w14:paraId="5670BB75" w14:textId="77777777" w:rsidTr="00712FE1">
        <w:tc>
          <w:tcPr>
            <w:tcW w:w="1258" w:type="dxa"/>
            <w:shd w:val="clear" w:color="auto" w:fill="FFFFFF" w:themeFill="background1"/>
          </w:tcPr>
          <w:p w14:paraId="07AAFC21" w14:textId="75F653EC" w:rsidR="008C4E6A" w:rsidRPr="00712FE1" w:rsidRDefault="008C4E6A" w:rsidP="00C60272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712FE1">
              <w:rPr>
                <w:rFonts w:asciiTheme="majorHAnsi" w:hAnsiTheme="majorHAnsi" w:cstheme="majorHAnsi"/>
                <w:sz w:val="22"/>
                <w:szCs w:val="22"/>
              </w:rPr>
              <w:t>2019.</w:t>
            </w:r>
          </w:p>
        </w:tc>
        <w:tc>
          <w:tcPr>
            <w:tcW w:w="7768" w:type="dxa"/>
            <w:shd w:val="clear" w:color="auto" w:fill="FFFFFF" w:themeFill="background1"/>
          </w:tcPr>
          <w:p w14:paraId="45973FA0" w14:textId="497E2A35" w:rsidR="008C4E6A" w:rsidRPr="00712FE1" w:rsidRDefault="00712FE1" w:rsidP="00233E67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 xml:space="preserve">Animal husbandry development strategy of </w:t>
            </w:r>
            <w:proofErr w:type="spellStart"/>
            <w:r>
              <w:rPr>
                <w:rFonts w:asciiTheme="majorHAnsi" w:hAnsiTheme="majorHAnsi" w:cstheme="majorHAnsi"/>
                <w:sz w:val="22"/>
                <w:szCs w:val="22"/>
              </w:rPr>
              <w:t>Ider</w:t>
            </w:r>
            <w:proofErr w:type="spellEnd"/>
            <w:r>
              <w:rPr>
                <w:rFonts w:asciiTheme="majorHAnsi" w:hAnsiTheme="majorHAnsi" w:cstheme="majorHAnsi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Theme="majorHAnsi" w:hAnsiTheme="majorHAnsi" w:cstheme="majorHAnsi"/>
                <w:sz w:val="22"/>
                <w:szCs w:val="22"/>
              </w:rPr>
              <w:t>Zavkhan</w:t>
            </w:r>
            <w:proofErr w:type="spellEnd"/>
            <w:r w:rsidR="008C4E6A" w:rsidRPr="00712FE1">
              <w:rPr>
                <w:rFonts w:asciiTheme="majorHAnsi" w:hAnsiTheme="majorHAnsi" w:cstheme="majorHAnsi"/>
                <w:sz w:val="22"/>
                <w:szCs w:val="22"/>
              </w:rPr>
              <w:t>. With</w:t>
            </w:r>
            <w:r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r w:rsidR="008C4E6A" w:rsidRPr="00712FE1">
              <w:rPr>
                <w:rFonts w:asciiTheme="majorHAnsi" w:hAnsiTheme="majorHAnsi" w:cstheme="majorHAnsi"/>
                <w:sz w:val="22"/>
                <w:szCs w:val="22"/>
              </w:rPr>
              <w:t xml:space="preserve">Choi-Ish </w:t>
            </w:r>
            <w:proofErr w:type="spellStart"/>
            <w:r w:rsidR="008C4E6A" w:rsidRPr="00712FE1">
              <w:rPr>
                <w:rFonts w:asciiTheme="majorHAnsi" w:hAnsiTheme="majorHAnsi" w:cstheme="majorHAnsi"/>
                <w:sz w:val="22"/>
                <w:szCs w:val="22"/>
              </w:rPr>
              <w:t>Lkhaasuren</w:t>
            </w:r>
            <w:proofErr w:type="spellEnd"/>
            <w:r w:rsidR="008C4E6A" w:rsidRPr="00712FE1">
              <w:rPr>
                <w:rFonts w:asciiTheme="majorHAnsi" w:hAnsiTheme="majorHAnsi" w:cstheme="majorHAnsi"/>
                <w:sz w:val="22"/>
                <w:szCs w:val="22"/>
              </w:rPr>
              <w:t xml:space="preserve">. </w:t>
            </w:r>
          </w:p>
        </w:tc>
      </w:tr>
      <w:tr w:rsidR="008C4E6A" w:rsidRPr="00890B15" w14:paraId="7F4653FB" w14:textId="77777777" w:rsidTr="00712FE1">
        <w:tc>
          <w:tcPr>
            <w:tcW w:w="1258" w:type="dxa"/>
            <w:shd w:val="clear" w:color="auto" w:fill="FFFFFF" w:themeFill="background1"/>
          </w:tcPr>
          <w:p w14:paraId="30815456" w14:textId="24BB1B0B" w:rsidR="008C4E6A" w:rsidRPr="00712FE1" w:rsidRDefault="000463D0" w:rsidP="00C60272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lastRenderedPageBreak/>
              <w:t>2019.</w:t>
            </w:r>
          </w:p>
        </w:tc>
        <w:tc>
          <w:tcPr>
            <w:tcW w:w="7768" w:type="dxa"/>
            <w:shd w:val="clear" w:color="auto" w:fill="FFFFFF" w:themeFill="background1"/>
          </w:tcPr>
          <w:p w14:paraId="6C8D2EB9" w14:textId="5C99C7A8" w:rsidR="008C4E6A" w:rsidRPr="00712FE1" w:rsidRDefault="008C4E6A" w:rsidP="008C4E6A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712FE1">
              <w:rPr>
                <w:rFonts w:asciiTheme="majorHAnsi" w:hAnsiTheme="majorHAnsi" w:cstheme="majorHAnsi"/>
                <w:sz w:val="22"/>
                <w:szCs w:val="22"/>
              </w:rPr>
              <w:t xml:space="preserve">Current Status and Beyond of the Food Supply and Food Security in Mongolia: Livestock Policy Implementation, Livestock Number, Growth, Decrease and Breeding Policy. With Choi-Ish </w:t>
            </w:r>
            <w:proofErr w:type="spellStart"/>
            <w:r w:rsidRPr="00712FE1">
              <w:rPr>
                <w:rFonts w:asciiTheme="majorHAnsi" w:hAnsiTheme="majorHAnsi" w:cstheme="majorHAnsi"/>
                <w:sz w:val="22"/>
                <w:szCs w:val="22"/>
              </w:rPr>
              <w:t>Lkhaasuren</w:t>
            </w:r>
            <w:proofErr w:type="spellEnd"/>
            <w:r w:rsidRPr="00712FE1">
              <w:rPr>
                <w:rFonts w:asciiTheme="majorHAnsi" w:hAnsiTheme="majorHAnsi" w:cstheme="majorHAnsi"/>
                <w:sz w:val="22"/>
                <w:szCs w:val="22"/>
              </w:rPr>
              <w:t>.</w:t>
            </w:r>
          </w:p>
        </w:tc>
      </w:tr>
    </w:tbl>
    <w:p w14:paraId="604659CA" w14:textId="40DF0C3D" w:rsidR="00862891" w:rsidRPr="009F657E" w:rsidRDefault="009F657E" w:rsidP="009F657E">
      <w:pPr>
        <w:pStyle w:val="Heading1"/>
        <w:rPr>
          <w:rFonts w:cstheme="majorHAnsi"/>
          <w:color w:val="0099CC"/>
          <w:sz w:val="22"/>
          <w:szCs w:val="22"/>
          <w:lang w:val="mn-MN"/>
        </w:rPr>
      </w:pPr>
      <w:r w:rsidRPr="009F657E">
        <w:rPr>
          <w:rFonts w:cstheme="majorHAnsi"/>
          <w:color w:val="0099CC"/>
          <w:sz w:val="22"/>
          <w:szCs w:val="22"/>
          <w:lang w:val="mn-MN"/>
        </w:rPr>
        <w:t xml:space="preserve">ACADEMIC CONFERENCE PRESENTATIONS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98"/>
        <w:gridCol w:w="7728"/>
      </w:tblGrid>
      <w:tr w:rsidR="00862891" w:rsidRPr="00890B15" w14:paraId="3055E98C" w14:textId="77777777" w:rsidTr="000543FE">
        <w:tc>
          <w:tcPr>
            <w:tcW w:w="1298" w:type="dxa"/>
          </w:tcPr>
          <w:p w14:paraId="05EF8828" w14:textId="6107FC0D" w:rsidR="00862891" w:rsidRPr="00890B15" w:rsidRDefault="008F3312" w:rsidP="00C60272">
            <w:pPr>
              <w:rPr>
                <w:rFonts w:asciiTheme="majorHAnsi" w:hAnsiTheme="majorHAnsi" w:cstheme="majorHAnsi"/>
                <w:sz w:val="22"/>
                <w:szCs w:val="22"/>
                <w:lang w:val="mn-MN"/>
              </w:rPr>
            </w:pPr>
            <w:r w:rsidRPr="00890B15">
              <w:rPr>
                <w:rFonts w:asciiTheme="majorHAnsi" w:eastAsia="Calibri" w:hAnsiTheme="majorHAnsi" w:cstheme="majorHAnsi"/>
                <w:sz w:val="22"/>
                <w:szCs w:val="22"/>
                <w:lang w:val="mn-MN"/>
              </w:rPr>
              <w:t>2012.</w:t>
            </w:r>
            <w:r w:rsidRPr="00890B15">
              <w:rPr>
                <w:rFonts w:asciiTheme="majorHAnsi" w:hAnsiTheme="majorHAnsi" w:cstheme="majorHAnsi"/>
                <w:sz w:val="22"/>
                <w:szCs w:val="22"/>
                <w:lang w:val="mn-MN"/>
              </w:rPr>
              <w:t xml:space="preserve"> </w:t>
            </w:r>
          </w:p>
        </w:tc>
        <w:tc>
          <w:tcPr>
            <w:tcW w:w="7728" w:type="dxa"/>
          </w:tcPr>
          <w:p w14:paraId="51471DFA" w14:textId="767E0B04" w:rsidR="00862891" w:rsidRPr="00890B15" w:rsidRDefault="008F3312" w:rsidP="0045634A">
            <w:pPr>
              <w:spacing w:line="276" w:lineRule="auto"/>
              <w:rPr>
                <w:rFonts w:asciiTheme="majorHAnsi" w:hAnsiTheme="majorHAnsi" w:cstheme="majorHAnsi"/>
                <w:sz w:val="22"/>
                <w:szCs w:val="22"/>
                <w:lang w:val="mn-MN"/>
              </w:rPr>
            </w:pPr>
            <w:r w:rsidRPr="00890B15">
              <w:rPr>
                <w:rFonts w:asciiTheme="majorHAnsi" w:hAnsiTheme="majorHAnsi" w:cstheme="majorHAnsi"/>
                <w:sz w:val="22"/>
                <w:szCs w:val="22"/>
                <w:lang w:val="mn-MN"/>
              </w:rPr>
              <w:t xml:space="preserve">Current and Predicted Condition of Pasture of the Gobi Region, Mongolia. </w:t>
            </w:r>
            <w:r w:rsidRPr="00890B15">
              <w:rPr>
                <w:rFonts w:asciiTheme="majorHAnsi" w:hAnsiTheme="majorHAnsi" w:cstheme="majorHAnsi"/>
                <w:bCs/>
                <w:sz w:val="22"/>
                <w:szCs w:val="22"/>
                <w:lang w:val="mn-MN"/>
              </w:rPr>
              <w:t>With Ariungerel. D The 33</w:t>
            </w:r>
            <w:r w:rsidRPr="00890B15">
              <w:rPr>
                <w:rFonts w:asciiTheme="majorHAnsi" w:hAnsiTheme="majorHAnsi" w:cstheme="majorHAnsi"/>
                <w:bCs/>
                <w:sz w:val="22"/>
                <w:szCs w:val="22"/>
                <w:vertAlign w:val="superscript"/>
                <w:lang w:val="mn-MN"/>
              </w:rPr>
              <w:t>rd</w:t>
            </w:r>
            <w:r w:rsidRPr="00890B15">
              <w:rPr>
                <w:rFonts w:asciiTheme="majorHAnsi" w:hAnsiTheme="majorHAnsi" w:cstheme="majorHAnsi"/>
                <w:bCs/>
                <w:sz w:val="22"/>
                <w:szCs w:val="22"/>
                <w:lang w:val="mn-MN"/>
              </w:rPr>
              <w:t xml:space="preserve"> Asian Conference on Remote Sensing, Pattaya, Thailand. </w:t>
            </w:r>
          </w:p>
        </w:tc>
      </w:tr>
      <w:tr w:rsidR="00862891" w:rsidRPr="00890B15" w14:paraId="6763EEF6" w14:textId="77777777" w:rsidTr="000543FE">
        <w:tc>
          <w:tcPr>
            <w:tcW w:w="1298" w:type="dxa"/>
          </w:tcPr>
          <w:p w14:paraId="6AED5EA6" w14:textId="68D66513" w:rsidR="00862891" w:rsidRPr="00890B15" w:rsidRDefault="0052541B" w:rsidP="00C60272">
            <w:pPr>
              <w:rPr>
                <w:rFonts w:asciiTheme="majorHAnsi" w:hAnsiTheme="majorHAnsi" w:cstheme="majorHAnsi"/>
                <w:sz w:val="22"/>
                <w:szCs w:val="22"/>
                <w:lang w:val="mn-MN"/>
              </w:rPr>
            </w:pPr>
            <w:r w:rsidRPr="00890B15">
              <w:rPr>
                <w:rFonts w:asciiTheme="majorHAnsi" w:eastAsia="Calibri" w:hAnsiTheme="majorHAnsi" w:cstheme="majorHAnsi"/>
                <w:sz w:val="22"/>
                <w:szCs w:val="22"/>
                <w:lang w:val="mn-MN"/>
              </w:rPr>
              <w:t>2012.</w:t>
            </w:r>
          </w:p>
        </w:tc>
        <w:tc>
          <w:tcPr>
            <w:tcW w:w="7728" w:type="dxa"/>
          </w:tcPr>
          <w:p w14:paraId="2F54E863" w14:textId="2970E6C0" w:rsidR="00862891" w:rsidRPr="00890B15" w:rsidRDefault="0052541B" w:rsidP="0045634A">
            <w:pPr>
              <w:spacing w:line="276" w:lineRule="auto"/>
              <w:contextualSpacing/>
              <w:rPr>
                <w:rFonts w:asciiTheme="majorHAnsi" w:hAnsiTheme="majorHAnsi" w:cstheme="majorHAnsi"/>
                <w:bCs/>
                <w:sz w:val="22"/>
                <w:szCs w:val="22"/>
                <w:lang w:val="mn-MN"/>
              </w:rPr>
            </w:pPr>
            <w:r w:rsidRPr="00890B15">
              <w:rPr>
                <w:rFonts w:asciiTheme="majorHAnsi" w:hAnsiTheme="majorHAnsi" w:cstheme="majorHAnsi"/>
                <w:bCs/>
                <w:sz w:val="22"/>
                <w:szCs w:val="22"/>
                <w:lang w:val="mn-MN"/>
              </w:rPr>
              <w:t>Spatial Distribution Of Crude Protein (CP), Crude Fibre (CF) in Forage Samples of Mongolian Pastureland. With Udval. G. The 33</w:t>
            </w:r>
            <w:r w:rsidRPr="00890B15">
              <w:rPr>
                <w:rFonts w:asciiTheme="majorHAnsi" w:hAnsiTheme="majorHAnsi" w:cstheme="majorHAnsi"/>
                <w:bCs/>
                <w:sz w:val="22"/>
                <w:szCs w:val="22"/>
                <w:vertAlign w:val="superscript"/>
                <w:lang w:val="mn-MN"/>
              </w:rPr>
              <w:t>rd</w:t>
            </w:r>
            <w:r w:rsidRPr="00890B15">
              <w:rPr>
                <w:rFonts w:asciiTheme="majorHAnsi" w:hAnsiTheme="majorHAnsi" w:cstheme="majorHAnsi"/>
                <w:bCs/>
                <w:sz w:val="22"/>
                <w:szCs w:val="22"/>
                <w:lang w:val="mn-MN"/>
              </w:rPr>
              <w:t xml:space="preserve"> Asian Conference on Remote Sensing, Pattaya, Thailand.</w:t>
            </w:r>
          </w:p>
        </w:tc>
      </w:tr>
      <w:tr w:rsidR="00862891" w:rsidRPr="00890B15" w14:paraId="56570AC5" w14:textId="77777777" w:rsidTr="000543FE">
        <w:tc>
          <w:tcPr>
            <w:tcW w:w="1298" w:type="dxa"/>
          </w:tcPr>
          <w:p w14:paraId="7FD33AC4" w14:textId="720F2AE4" w:rsidR="00862891" w:rsidRPr="00890B15" w:rsidRDefault="0045634A" w:rsidP="00C60272">
            <w:pPr>
              <w:rPr>
                <w:rFonts w:asciiTheme="majorHAnsi" w:hAnsiTheme="majorHAnsi" w:cstheme="majorHAnsi"/>
                <w:sz w:val="22"/>
                <w:szCs w:val="22"/>
                <w:lang w:val="mn-MN"/>
              </w:rPr>
            </w:pPr>
            <w:r w:rsidRPr="00890B15">
              <w:rPr>
                <w:rFonts w:asciiTheme="majorHAnsi" w:eastAsia="Calibri" w:hAnsiTheme="majorHAnsi" w:cstheme="majorHAnsi"/>
                <w:sz w:val="22"/>
                <w:szCs w:val="22"/>
                <w:lang w:val="mn-MN"/>
              </w:rPr>
              <w:t>2011.</w:t>
            </w:r>
          </w:p>
        </w:tc>
        <w:tc>
          <w:tcPr>
            <w:tcW w:w="7728" w:type="dxa"/>
          </w:tcPr>
          <w:p w14:paraId="65826484" w14:textId="3D2BA6D5" w:rsidR="00862891" w:rsidRPr="00890B15" w:rsidRDefault="0052541B" w:rsidP="0045634A">
            <w:pPr>
              <w:spacing w:line="276" w:lineRule="auto"/>
              <w:rPr>
                <w:rFonts w:asciiTheme="majorHAnsi" w:hAnsiTheme="majorHAnsi" w:cstheme="majorHAnsi"/>
                <w:sz w:val="22"/>
                <w:szCs w:val="22"/>
                <w:lang w:val="mn-MN"/>
              </w:rPr>
            </w:pPr>
            <w:r w:rsidRPr="00890B15">
              <w:rPr>
                <w:rFonts w:asciiTheme="majorHAnsi" w:hAnsiTheme="majorHAnsi" w:cstheme="majorHAnsi"/>
                <w:bCs/>
                <w:sz w:val="22"/>
                <w:szCs w:val="22"/>
                <w:lang w:val="mn-MN"/>
              </w:rPr>
              <w:t xml:space="preserve">Air Pollution Over Ulaanbaatar Using Satellite Remote Sensing. </w:t>
            </w:r>
            <w:r w:rsidR="0045634A" w:rsidRPr="00890B15">
              <w:rPr>
                <w:rFonts w:asciiTheme="majorHAnsi" w:hAnsiTheme="majorHAnsi" w:cstheme="majorHAnsi"/>
                <w:bCs/>
                <w:sz w:val="22"/>
                <w:szCs w:val="22"/>
                <w:lang w:val="mn-MN"/>
              </w:rPr>
              <w:t xml:space="preserve">International Fifth Conference of </w:t>
            </w:r>
            <w:r w:rsidRPr="00890B15">
              <w:rPr>
                <w:rFonts w:asciiTheme="majorHAnsi" w:hAnsiTheme="majorHAnsi" w:cstheme="majorHAnsi"/>
                <w:bCs/>
                <w:sz w:val="22"/>
                <w:szCs w:val="22"/>
                <w:lang w:val="mn-MN"/>
              </w:rPr>
              <w:t>Remote Sensing and Geographical Information System</w:t>
            </w:r>
            <w:r w:rsidR="0045634A" w:rsidRPr="00890B15">
              <w:rPr>
                <w:rFonts w:asciiTheme="majorHAnsi" w:hAnsiTheme="majorHAnsi" w:cstheme="majorHAnsi"/>
                <w:bCs/>
                <w:sz w:val="22"/>
                <w:szCs w:val="22"/>
                <w:lang w:val="mn-MN"/>
              </w:rPr>
              <w:t>s</w:t>
            </w:r>
            <w:r w:rsidRPr="00890B15">
              <w:rPr>
                <w:rFonts w:asciiTheme="majorHAnsi" w:hAnsiTheme="majorHAnsi" w:cstheme="majorHAnsi"/>
                <w:bCs/>
                <w:sz w:val="22"/>
                <w:szCs w:val="22"/>
                <w:lang w:val="mn-MN"/>
              </w:rPr>
              <w:t>.</w:t>
            </w:r>
            <w:r w:rsidR="00D76B33" w:rsidRPr="00890B15">
              <w:rPr>
                <w:rFonts w:asciiTheme="majorHAnsi" w:hAnsiTheme="majorHAnsi" w:cstheme="majorHAnsi"/>
                <w:bCs/>
                <w:sz w:val="22"/>
                <w:szCs w:val="22"/>
                <w:lang w:val="mn-MN"/>
              </w:rPr>
              <w:t xml:space="preserve"> Ulaanbaatar, Mongolia.</w:t>
            </w:r>
          </w:p>
        </w:tc>
      </w:tr>
      <w:tr w:rsidR="0045634A" w:rsidRPr="00890B15" w14:paraId="4FDEEC55" w14:textId="77777777" w:rsidTr="000543FE">
        <w:tc>
          <w:tcPr>
            <w:tcW w:w="1298" w:type="dxa"/>
          </w:tcPr>
          <w:p w14:paraId="57D71B9E" w14:textId="1574BDB9" w:rsidR="0045634A" w:rsidRPr="00890B15" w:rsidRDefault="0045634A" w:rsidP="00C60272">
            <w:pPr>
              <w:rPr>
                <w:rFonts w:asciiTheme="majorHAnsi" w:eastAsia="Calibri" w:hAnsiTheme="majorHAnsi" w:cstheme="majorHAnsi"/>
                <w:sz w:val="22"/>
                <w:szCs w:val="22"/>
                <w:lang w:val="mn-MN"/>
              </w:rPr>
            </w:pPr>
            <w:r w:rsidRPr="00890B15">
              <w:rPr>
                <w:rFonts w:asciiTheme="majorHAnsi" w:eastAsia="Calibri" w:hAnsiTheme="majorHAnsi" w:cstheme="majorHAnsi"/>
                <w:sz w:val="22"/>
                <w:szCs w:val="22"/>
                <w:lang w:val="mn-MN"/>
              </w:rPr>
              <w:t>201</w:t>
            </w:r>
            <w:r w:rsidR="007173F3" w:rsidRPr="00890B15">
              <w:rPr>
                <w:rFonts w:asciiTheme="majorHAnsi" w:eastAsia="Calibri" w:hAnsiTheme="majorHAnsi" w:cstheme="majorHAnsi"/>
                <w:sz w:val="22"/>
                <w:szCs w:val="22"/>
                <w:lang w:val="mn-MN"/>
              </w:rPr>
              <w:t>1</w:t>
            </w:r>
            <w:r w:rsidRPr="00890B15">
              <w:rPr>
                <w:rFonts w:asciiTheme="majorHAnsi" w:eastAsia="Calibri" w:hAnsiTheme="majorHAnsi" w:cstheme="majorHAnsi"/>
                <w:sz w:val="22"/>
                <w:szCs w:val="22"/>
                <w:lang w:val="mn-MN"/>
              </w:rPr>
              <w:t>.</w:t>
            </w:r>
          </w:p>
        </w:tc>
        <w:tc>
          <w:tcPr>
            <w:tcW w:w="7728" w:type="dxa"/>
          </w:tcPr>
          <w:p w14:paraId="724B5A95" w14:textId="6605A0A7" w:rsidR="0045634A" w:rsidRPr="00890B15" w:rsidRDefault="0045634A" w:rsidP="0045634A">
            <w:pPr>
              <w:spacing w:line="276" w:lineRule="auto"/>
              <w:contextualSpacing/>
              <w:rPr>
                <w:rFonts w:asciiTheme="majorHAnsi" w:hAnsiTheme="majorHAnsi" w:cstheme="majorHAnsi"/>
                <w:bCs/>
                <w:sz w:val="22"/>
                <w:szCs w:val="22"/>
                <w:lang w:val="mn-MN"/>
              </w:rPr>
            </w:pPr>
            <w:r w:rsidRPr="00890B15">
              <w:rPr>
                <w:rFonts w:asciiTheme="majorHAnsi" w:hAnsiTheme="majorHAnsi" w:cstheme="majorHAnsi"/>
                <w:bCs/>
                <w:sz w:val="22"/>
                <w:szCs w:val="22"/>
                <w:lang w:val="mn-MN"/>
              </w:rPr>
              <w:t xml:space="preserve">Aerosol </w:t>
            </w:r>
            <w:r w:rsidRPr="00890B15">
              <w:rPr>
                <w:rFonts w:asciiTheme="majorHAnsi" w:hAnsiTheme="majorHAnsi" w:cstheme="majorHAnsi"/>
                <w:bCs/>
                <w:noProof/>
                <w:sz w:val="22"/>
                <w:szCs w:val="22"/>
                <w:lang w:val="mn-MN"/>
              </w:rPr>
              <w:t>Characteristics</w:t>
            </w:r>
            <w:r w:rsidRPr="00890B15">
              <w:rPr>
                <w:rFonts w:asciiTheme="majorHAnsi" w:hAnsiTheme="majorHAnsi" w:cstheme="majorHAnsi"/>
                <w:bCs/>
                <w:sz w:val="22"/>
                <w:szCs w:val="22"/>
                <w:lang w:val="mn-MN"/>
              </w:rPr>
              <w:t xml:space="preserve"> over Ulaanbaatar Using Satellite Remote Sensing. With Tsolmon.R, and Gerelmaa. D. 32</w:t>
            </w:r>
            <w:r w:rsidRPr="00890B15">
              <w:rPr>
                <w:rFonts w:asciiTheme="majorHAnsi" w:hAnsiTheme="majorHAnsi" w:cstheme="majorHAnsi"/>
                <w:bCs/>
                <w:sz w:val="22"/>
                <w:szCs w:val="22"/>
                <w:vertAlign w:val="superscript"/>
                <w:lang w:val="mn-MN"/>
              </w:rPr>
              <w:t>nd</w:t>
            </w:r>
            <w:r w:rsidRPr="00890B15">
              <w:rPr>
                <w:rFonts w:asciiTheme="majorHAnsi" w:hAnsiTheme="majorHAnsi" w:cstheme="majorHAnsi"/>
                <w:bCs/>
                <w:sz w:val="22"/>
                <w:szCs w:val="22"/>
                <w:lang w:val="mn-MN"/>
              </w:rPr>
              <w:t xml:space="preserve"> Asian Conference on Remote Sensing, Hanoi, Vietnam. </w:t>
            </w:r>
          </w:p>
        </w:tc>
      </w:tr>
    </w:tbl>
    <w:p w14:paraId="5822AB21" w14:textId="77777777" w:rsidR="00862891" w:rsidRPr="00890B15" w:rsidRDefault="00862891" w:rsidP="00862891">
      <w:pPr>
        <w:spacing w:line="276" w:lineRule="auto"/>
        <w:contextualSpacing/>
        <w:jc w:val="both"/>
        <w:rPr>
          <w:rFonts w:asciiTheme="majorHAnsi" w:hAnsiTheme="majorHAnsi" w:cstheme="majorHAnsi"/>
          <w:bCs/>
          <w:sz w:val="22"/>
          <w:szCs w:val="22"/>
          <w:lang w:val="mn-MN"/>
        </w:rPr>
      </w:pPr>
    </w:p>
    <w:p w14:paraId="0D7EEF66" w14:textId="6145AD89" w:rsidR="005D3F72" w:rsidRPr="00890B15" w:rsidRDefault="004468CE" w:rsidP="004468CE">
      <w:pPr>
        <w:rPr>
          <w:rFonts w:asciiTheme="majorHAnsi" w:hAnsiTheme="majorHAnsi" w:cstheme="majorHAnsi"/>
          <w:color w:val="002060"/>
          <w:sz w:val="22"/>
          <w:szCs w:val="22"/>
          <w:lang w:val="en-GB"/>
        </w:rPr>
      </w:pPr>
      <w:r w:rsidRPr="004468CE">
        <w:rPr>
          <w:rFonts w:asciiTheme="majorHAnsi" w:eastAsiaTheme="majorEastAsia" w:hAnsiTheme="majorHAnsi" w:cstheme="majorHAnsi"/>
          <w:color w:val="0099CC"/>
          <w:sz w:val="22"/>
          <w:szCs w:val="22"/>
          <w:lang w:val="mn-MN"/>
        </w:rPr>
        <w:t>LANGUAGE SKILLS</w:t>
      </w:r>
      <w:r w:rsidR="003918EC" w:rsidRPr="004468CE">
        <w:rPr>
          <w:rFonts w:asciiTheme="majorHAnsi" w:eastAsiaTheme="majorEastAsia" w:hAnsiTheme="majorHAnsi" w:cstheme="majorHAnsi"/>
          <w:color w:val="0099CC"/>
          <w:sz w:val="22"/>
          <w:szCs w:val="22"/>
          <w:lang w:val="mn-MN"/>
        </w:rPr>
        <w:t>:</w:t>
      </w:r>
      <w:r w:rsidR="003F63F3" w:rsidRPr="00890B15">
        <w:rPr>
          <w:rFonts w:asciiTheme="majorHAnsi" w:hAnsiTheme="majorHAnsi" w:cstheme="majorHAnsi"/>
          <w:color w:val="002060"/>
          <w:sz w:val="22"/>
          <w:szCs w:val="22"/>
          <w:lang w:val="mn-MN"/>
        </w:rPr>
        <w:t xml:space="preserve">   </w:t>
      </w:r>
      <w:r w:rsidR="005D3F72" w:rsidRPr="004468CE">
        <w:rPr>
          <w:rFonts w:asciiTheme="majorHAnsi" w:hAnsiTheme="majorHAnsi" w:cstheme="majorHAnsi"/>
          <w:sz w:val="22"/>
          <w:szCs w:val="22"/>
        </w:rPr>
        <w:t xml:space="preserve">Mongolian, </w:t>
      </w:r>
      <w:r>
        <w:rPr>
          <w:rFonts w:asciiTheme="majorHAnsi" w:hAnsiTheme="majorHAnsi" w:cstheme="majorHAnsi"/>
          <w:sz w:val="22"/>
          <w:szCs w:val="22"/>
        </w:rPr>
        <w:t>Native</w:t>
      </w:r>
    </w:p>
    <w:p w14:paraId="4C1B750C" w14:textId="45D83866" w:rsidR="00595E49" w:rsidRPr="00890B15" w:rsidRDefault="005D3F72" w:rsidP="005D3F72">
      <w:pPr>
        <w:spacing w:line="276" w:lineRule="auto"/>
        <w:rPr>
          <w:rFonts w:asciiTheme="majorHAnsi" w:eastAsia="MS Mincho" w:hAnsiTheme="majorHAnsi" w:cstheme="majorHAnsi"/>
          <w:color w:val="000000"/>
          <w:sz w:val="22"/>
          <w:szCs w:val="22"/>
          <w:lang w:val="mn-MN"/>
        </w:rPr>
      </w:pPr>
      <w:r w:rsidRPr="00890B15">
        <w:rPr>
          <w:rFonts w:asciiTheme="majorHAnsi" w:hAnsiTheme="majorHAnsi" w:cstheme="majorHAnsi"/>
          <w:sz w:val="22"/>
          <w:szCs w:val="22"/>
          <w:lang w:val="mn-MN"/>
        </w:rPr>
        <w:tab/>
      </w:r>
      <w:r w:rsidRPr="00890B15">
        <w:rPr>
          <w:rFonts w:asciiTheme="majorHAnsi" w:hAnsiTheme="majorHAnsi" w:cstheme="majorHAnsi"/>
          <w:sz w:val="22"/>
          <w:szCs w:val="22"/>
          <w:lang w:val="mn-MN"/>
        </w:rPr>
        <w:tab/>
      </w:r>
      <w:r w:rsidRPr="00890B15">
        <w:rPr>
          <w:rFonts w:asciiTheme="majorHAnsi" w:hAnsiTheme="majorHAnsi" w:cstheme="majorHAnsi"/>
          <w:sz w:val="22"/>
          <w:szCs w:val="22"/>
          <w:lang w:val="en-GB"/>
        </w:rPr>
        <w:t xml:space="preserve"> </w:t>
      </w:r>
      <w:r w:rsidR="004468CE">
        <w:rPr>
          <w:rFonts w:asciiTheme="majorHAnsi" w:hAnsiTheme="majorHAnsi" w:cstheme="majorHAnsi"/>
          <w:sz w:val="22"/>
          <w:szCs w:val="22"/>
          <w:lang w:val="en-GB"/>
        </w:rPr>
        <w:t xml:space="preserve">      </w:t>
      </w:r>
      <w:r w:rsidR="00595E49" w:rsidRPr="00890B15">
        <w:rPr>
          <w:rFonts w:asciiTheme="majorHAnsi" w:hAnsiTheme="majorHAnsi" w:cstheme="majorHAnsi"/>
          <w:sz w:val="22"/>
          <w:szCs w:val="22"/>
          <w:lang w:val="mn-MN"/>
        </w:rPr>
        <w:t>English</w:t>
      </w:r>
      <w:r w:rsidR="009D11ED" w:rsidRPr="00890B15">
        <w:rPr>
          <w:rFonts w:asciiTheme="majorHAnsi" w:hAnsiTheme="majorHAnsi" w:cstheme="majorHAnsi"/>
          <w:sz w:val="22"/>
          <w:szCs w:val="22"/>
          <w:lang w:val="mn-MN"/>
        </w:rPr>
        <w:t xml:space="preserve">, </w:t>
      </w:r>
      <w:r w:rsidR="004468CE">
        <w:rPr>
          <w:rFonts w:asciiTheme="majorHAnsi" w:hAnsiTheme="majorHAnsi" w:cstheme="majorHAnsi"/>
          <w:sz w:val="22"/>
          <w:szCs w:val="22"/>
        </w:rPr>
        <w:t>A</w:t>
      </w:r>
      <w:r w:rsidR="009D11ED" w:rsidRPr="00890B15">
        <w:rPr>
          <w:rFonts w:asciiTheme="majorHAnsi" w:hAnsiTheme="majorHAnsi" w:cstheme="majorHAnsi"/>
          <w:sz w:val="22"/>
          <w:szCs w:val="22"/>
          <w:lang w:val="mn-MN"/>
        </w:rPr>
        <w:t xml:space="preserve">dvanced </w:t>
      </w:r>
      <w:r w:rsidR="00054257" w:rsidRPr="00890B15">
        <w:rPr>
          <w:rFonts w:asciiTheme="majorHAnsi" w:hAnsiTheme="majorHAnsi" w:cstheme="majorHAnsi"/>
          <w:sz w:val="22"/>
          <w:szCs w:val="22"/>
        </w:rPr>
        <w:t>spoken and written</w:t>
      </w:r>
      <w:r w:rsidR="004468CE">
        <w:rPr>
          <w:rFonts w:asciiTheme="majorHAnsi" w:hAnsiTheme="majorHAnsi" w:cstheme="majorHAnsi"/>
          <w:sz w:val="22"/>
          <w:szCs w:val="22"/>
        </w:rPr>
        <w:t>.</w:t>
      </w:r>
      <w:r w:rsidR="00054257" w:rsidRPr="00890B15">
        <w:rPr>
          <w:rFonts w:asciiTheme="majorHAnsi" w:hAnsiTheme="majorHAnsi" w:cstheme="majorHAnsi"/>
          <w:sz w:val="22"/>
          <w:szCs w:val="22"/>
        </w:rPr>
        <w:t xml:space="preserve"> </w:t>
      </w:r>
      <w:r w:rsidR="003918EC" w:rsidRPr="00890B15">
        <w:rPr>
          <w:rFonts w:asciiTheme="majorHAnsi" w:hAnsiTheme="majorHAnsi" w:cstheme="majorHAnsi"/>
          <w:sz w:val="22"/>
          <w:szCs w:val="22"/>
          <w:lang w:val="mn-MN"/>
        </w:rPr>
        <w:br/>
      </w:r>
    </w:p>
    <w:p w14:paraId="54661B82" w14:textId="7CF1DAAE" w:rsidR="003918EC" w:rsidRPr="00890B15" w:rsidRDefault="004468CE" w:rsidP="000140AC">
      <w:pPr>
        <w:pStyle w:val="Heading1"/>
        <w:rPr>
          <w:rFonts w:cstheme="majorHAnsi"/>
          <w:color w:val="0099CC"/>
          <w:sz w:val="22"/>
          <w:szCs w:val="22"/>
        </w:rPr>
      </w:pPr>
      <w:r w:rsidRPr="00890B15">
        <w:rPr>
          <w:rFonts w:cstheme="majorHAnsi"/>
          <w:color w:val="0099CC"/>
          <w:sz w:val="22"/>
          <w:szCs w:val="22"/>
        </w:rPr>
        <w:t xml:space="preserve">CONFERENCES AND WORKSHOPS ORGANIZED </w:t>
      </w:r>
    </w:p>
    <w:tbl>
      <w:tblPr>
        <w:tblStyle w:val="TableGrid"/>
        <w:tblW w:w="96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350"/>
        <w:gridCol w:w="8280"/>
      </w:tblGrid>
      <w:tr w:rsidR="00C90789" w:rsidRPr="00890B15" w14:paraId="76F7A81E" w14:textId="77777777" w:rsidTr="00206F89">
        <w:tc>
          <w:tcPr>
            <w:tcW w:w="1350" w:type="dxa"/>
          </w:tcPr>
          <w:p w14:paraId="2A6391B9" w14:textId="77777777" w:rsidR="00C90789" w:rsidRPr="00890B15" w:rsidRDefault="00C90789" w:rsidP="00C60272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890B15">
              <w:rPr>
                <w:rFonts w:asciiTheme="majorHAnsi" w:hAnsiTheme="majorHAnsi" w:cstheme="majorHAnsi"/>
                <w:sz w:val="22"/>
                <w:szCs w:val="22"/>
              </w:rPr>
              <w:t xml:space="preserve">2022. </w:t>
            </w:r>
          </w:p>
        </w:tc>
        <w:tc>
          <w:tcPr>
            <w:tcW w:w="8280" w:type="dxa"/>
          </w:tcPr>
          <w:p w14:paraId="48DA3A34" w14:textId="3286D5D2" w:rsidR="00C90789" w:rsidRPr="00890B15" w:rsidRDefault="00054257" w:rsidP="00C60272">
            <w:pPr>
              <w:rPr>
                <w:rFonts w:asciiTheme="majorHAnsi" w:hAnsiTheme="majorHAnsi" w:cstheme="majorHAnsi"/>
                <w:sz w:val="22"/>
                <w:szCs w:val="22"/>
                <w:lang w:val="mn-MN"/>
              </w:rPr>
            </w:pPr>
            <w:r w:rsidRPr="00890B15">
              <w:rPr>
                <w:rFonts w:asciiTheme="majorHAnsi" w:hAnsiTheme="majorHAnsi" w:cstheme="majorHAnsi"/>
                <w:sz w:val="22"/>
                <w:szCs w:val="22"/>
              </w:rPr>
              <w:t xml:space="preserve">Mongolia-France </w:t>
            </w:r>
            <w:r w:rsidR="005D3F72" w:rsidRPr="00890B15">
              <w:rPr>
                <w:rFonts w:asciiTheme="majorHAnsi" w:hAnsiTheme="majorHAnsi" w:cstheme="majorHAnsi"/>
                <w:sz w:val="22"/>
                <w:szCs w:val="22"/>
              </w:rPr>
              <w:t>B</w:t>
            </w:r>
            <w:r w:rsidRPr="00890B15">
              <w:rPr>
                <w:rFonts w:asciiTheme="majorHAnsi" w:hAnsiTheme="majorHAnsi" w:cstheme="majorHAnsi"/>
                <w:sz w:val="22"/>
                <w:szCs w:val="22"/>
              </w:rPr>
              <w:t xml:space="preserve">usiness </w:t>
            </w:r>
            <w:r w:rsidR="005D3F72" w:rsidRPr="00890B15">
              <w:rPr>
                <w:rFonts w:asciiTheme="majorHAnsi" w:hAnsiTheme="majorHAnsi" w:cstheme="majorHAnsi"/>
                <w:sz w:val="22"/>
                <w:szCs w:val="22"/>
              </w:rPr>
              <w:t>Fo</w:t>
            </w:r>
            <w:r w:rsidRPr="00890B15">
              <w:rPr>
                <w:rFonts w:asciiTheme="majorHAnsi" w:hAnsiTheme="majorHAnsi" w:cstheme="majorHAnsi"/>
                <w:sz w:val="22"/>
                <w:szCs w:val="22"/>
              </w:rPr>
              <w:t xml:space="preserve">rum </w:t>
            </w:r>
            <w:r w:rsidR="005D3F72" w:rsidRPr="00890B15">
              <w:rPr>
                <w:rFonts w:asciiTheme="majorHAnsi" w:hAnsiTheme="majorHAnsi" w:cstheme="majorHAnsi"/>
                <w:sz w:val="22"/>
                <w:szCs w:val="22"/>
              </w:rPr>
              <w:t>at</w:t>
            </w:r>
            <w:r w:rsidR="00C90789" w:rsidRPr="00890B15">
              <w:rPr>
                <w:rFonts w:asciiTheme="majorHAnsi" w:hAnsiTheme="majorHAnsi" w:cstheme="majorHAnsi"/>
                <w:sz w:val="22"/>
                <w:szCs w:val="22"/>
              </w:rPr>
              <w:t xml:space="preserve"> the Sommet De </w:t>
            </w:r>
            <w:proofErr w:type="spellStart"/>
            <w:r w:rsidR="00C90789" w:rsidRPr="00890B15">
              <w:rPr>
                <w:rFonts w:asciiTheme="majorHAnsi" w:hAnsiTheme="majorHAnsi" w:cstheme="majorHAnsi"/>
                <w:sz w:val="22"/>
                <w:szCs w:val="22"/>
              </w:rPr>
              <w:t>L’Elevage</w:t>
            </w:r>
            <w:proofErr w:type="spellEnd"/>
            <w:r w:rsidR="00C90789" w:rsidRPr="00890B15">
              <w:rPr>
                <w:rFonts w:asciiTheme="majorHAnsi" w:hAnsiTheme="majorHAnsi" w:cstheme="majorHAnsi"/>
                <w:sz w:val="22"/>
                <w:szCs w:val="22"/>
              </w:rPr>
              <w:t>, Clermont-Ferrand, France</w:t>
            </w:r>
            <w:r w:rsidRPr="00890B15">
              <w:rPr>
                <w:rFonts w:asciiTheme="majorHAnsi" w:hAnsiTheme="majorHAnsi" w:cstheme="majorHAnsi"/>
                <w:sz w:val="22"/>
                <w:szCs w:val="22"/>
              </w:rPr>
              <w:t>.</w:t>
            </w:r>
          </w:p>
        </w:tc>
      </w:tr>
      <w:tr w:rsidR="00C90789" w:rsidRPr="00890B15" w14:paraId="0CC8AD96" w14:textId="77777777" w:rsidTr="00206F89">
        <w:tc>
          <w:tcPr>
            <w:tcW w:w="1350" w:type="dxa"/>
          </w:tcPr>
          <w:p w14:paraId="15F96ED4" w14:textId="35324CBC" w:rsidR="00C90789" w:rsidRPr="00890B15" w:rsidRDefault="00C90789" w:rsidP="00C60272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890B15">
              <w:rPr>
                <w:rFonts w:asciiTheme="majorHAnsi" w:hAnsiTheme="majorHAnsi" w:cstheme="majorHAnsi"/>
                <w:sz w:val="22"/>
                <w:szCs w:val="22"/>
              </w:rPr>
              <w:t>2017-2023</w:t>
            </w:r>
          </w:p>
        </w:tc>
        <w:tc>
          <w:tcPr>
            <w:tcW w:w="8280" w:type="dxa"/>
          </w:tcPr>
          <w:p w14:paraId="1D1D6C19" w14:textId="39EB63AA" w:rsidR="00C90789" w:rsidRPr="00890B15" w:rsidRDefault="00054257" w:rsidP="00C60272">
            <w:pPr>
              <w:spacing w:line="276" w:lineRule="auto"/>
              <w:contextualSpacing/>
              <w:jc w:val="both"/>
              <w:rPr>
                <w:rFonts w:asciiTheme="majorHAnsi" w:eastAsia="Calibri" w:hAnsiTheme="majorHAnsi" w:cstheme="majorHAnsi"/>
                <w:sz w:val="22"/>
                <w:szCs w:val="22"/>
              </w:rPr>
            </w:pPr>
            <w:r w:rsidRPr="00890B15">
              <w:rPr>
                <w:rFonts w:asciiTheme="majorHAnsi" w:eastAsia="Calibri" w:hAnsiTheme="majorHAnsi" w:cstheme="majorHAnsi"/>
                <w:sz w:val="22"/>
                <w:szCs w:val="22"/>
              </w:rPr>
              <w:t xml:space="preserve">Agriculture club meetings in Ulaanbaatar, Mongolia. </w:t>
            </w:r>
          </w:p>
        </w:tc>
      </w:tr>
      <w:tr w:rsidR="00C90789" w:rsidRPr="00890B15" w14:paraId="477549C2" w14:textId="77777777" w:rsidTr="00206F89">
        <w:tc>
          <w:tcPr>
            <w:tcW w:w="1350" w:type="dxa"/>
          </w:tcPr>
          <w:p w14:paraId="09B8174E" w14:textId="77777777" w:rsidR="00C90789" w:rsidRPr="00890B15" w:rsidRDefault="00C90789" w:rsidP="00C60272">
            <w:pPr>
              <w:rPr>
                <w:rFonts w:asciiTheme="majorHAnsi" w:hAnsiTheme="majorHAnsi" w:cstheme="majorHAnsi"/>
                <w:sz w:val="22"/>
                <w:szCs w:val="22"/>
                <w:lang w:val="mn-MN"/>
              </w:rPr>
            </w:pPr>
          </w:p>
        </w:tc>
        <w:tc>
          <w:tcPr>
            <w:tcW w:w="8280" w:type="dxa"/>
          </w:tcPr>
          <w:p w14:paraId="7662CD92" w14:textId="77777777" w:rsidR="00C90789" w:rsidRPr="00890B15" w:rsidRDefault="00C90789" w:rsidP="00C60272">
            <w:pPr>
              <w:rPr>
                <w:rFonts w:asciiTheme="majorHAnsi" w:hAnsiTheme="majorHAnsi" w:cstheme="majorHAnsi"/>
                <w:sz w:val="22"/>
                <w:szCs w:val="22"/>
                <w:lang w:val="mn-MN"/>
              </w:rPr>
            </w:pPr>
          </w:p>
        </w:tc>
      </w:tr>
    </w:tbl>
    <w:p w14:paraId="1458C7BF" w14:textId="77777777" w:rsidR="00C90789" w:rsidRDefault="00C90789" w:rsidP="00C90789">
      <w:pPr>
        <w:rPr>
          <w:rFonts w:asciiTheme="majorHAnsi" w:hAnsiTheme="majorHAnsi" w:cstheme="majorHAnsi"/>
          <w:sz w:val="22"/>
          <w:szCs w:val="22"/>
        </w:rPr>
      </w:pPr>
    </w:p>
    <w:p w14:paraId="5EDC3565" w14:textId="77777777" w:rsidR="004468CE" w:rsidRDefault="004468CE" w:rsidP="00C90789">
      <w:pPr>
        <w:rPr>
          <w:rFonts w:asciiTheme="majorHAnsi" w:hAnsiTheme="majorHAnsi" w:cstheme="majorHAnsi"/>
          <w:sz w:val="22"/>
          <w:szCs w:val="22"/>
        </w:rPr>
      </w:pPr>
    </w:p>
    <w:p w14:paraId="34A35D1D" w14:textId="7FCB54C6" w:rsidR="004468CE" w:rsidRPr="00273364" w:rsidRDefault="004468CE" w:rsidP="004468CE">
      <w:pPr>
        <w:jc w:val="right"/>
        <w:rPr>
          <w:rFonts w:asciiTheme="majorHAnsi" w:hAnsiTheme="majorHAnsi" w:cstheme="majorHAnsi"/>
          <w:i/>
          <w:iCs/>
          <w:sz w:val="22"/>
          <w:szCs w:val="22"/>
        </w:rPr>
      </w:pPr>
      <w:r w:rsidRPr="00273364">
        <w:rPr>
          <w:rFonts w:asciiTheme="majorHAnsi" w:hAnsiTheme="majorHAnsi" w:cstheme="majorHAnsi"/>
          <w:i/>
          <w:iCs/>
          <w:sz w:val="22"/>
          <w:szCs w:val="22"/>
        </w:rPr>
        <w:t>September, 2023</w:t>
      </w:r>
    </w:p>
    <w:p w14:paraId="4FD32DA2" w14:textId="77777777" w:rsidR="004468CE" w:rsidRDefault="004468CE" w:rsidP="00C90789">
      <w:pPr>
        <w:rPr>
          <w:rFonts w:asciiTheme="majorHAnsi" w:hAnsiTheme="majorHAnsi" w:cstheme="majorHAnsi"/>
          <w:sz w:val="22"/>
          <w:szCs w:val="22"/>
        </w:rPr>
      </w:pPr>
    </w:p>
    <w:p w14:paraId="2487B4A9" w14:textId="77777777" w:rsidR="004468CE" w:rsidRDefault="004468CE" w:rsidP="00C90789">
      <w:pPr>
        <w:rPr>
          <w:rFonts w:asciiTheme="majorHAnsi" w:hAnsiTheme="majorHAnsi" w:cstheme="majorHAnsi"/>
          <w:sz w:val="22"/>
          <w:szCs w:val="22"/>
        </w:rPr>
      </w:pPr>
    </w:p>
    <w:p w14:paraId="4BE789EB" w14:textId="77777777" w:rsidR="004468CE" w:rsidRDefault="004468CE" w:rsidP="00C90789">
      <w:pPr>
        <w:rPr>
          <w:rFonts w:asciiTheme="majorHAnsi" w:hAnsiTheme="majorHAnsi" w:cstheme="majorHAnsi"/>
          <w:sz w:val="22"/>
          <w:szCs w:val="22"/>
        </w:rPr>
      </w:pPr>
    </w:p>
    <w:p w14:paraId="5EEC5CAF" w14:textId="77777777" w:rsidR="004468CE" w:rsidRDefault="004468CE" w:rsidP="00C90789">
      <w:pPr>
        <w:rPr>
          <w:rFonts w:asciiTheme="majorHAnsi" w:hAnsiTheme="majorHAnsi" w:cstheme="majorHAnsi"/>
          <w:sz w:val="22"/>
          <w:szCs w:val="22"/>
        </w:rPr>
      </w:pPr>
    </w:p>
    <w:p w14:paraId="7B8F67BA" w14:textId="77777777" w:rsidR="00206F89" w:rsidRPr="00890B15" w:rsidRDefault="00206F89" w:rsidP="00C90789">
      <w:pPr>
        <w:rPr>
          <w:rFonts w:asciiTheme="majorHAnsi" w:hAnsiTheme="majorHAnsi" w:cstheme="majorHAnsi"/>
          <w:sz w:val="22"/>
          <w:szCs w:val="22"/>
        </w:rPr>
      </w:pPr>
    </w:p>
    <w:p w14:paraId="6C3A355F" w14:textId="79C59BF9" w:rsidR="003918EC" w:rsidRDefault="003918EC" w:rsidP="003171FB">
      <w:pPr>
        <w:spacing w:line="276" w:lineRule="auto"/>
        <w:jc w:val="center"/>
        <w:rPr>
          <w:rFonts w:asciiTheme="majorHAnsi" w:hAnsiTheme="majorHAnsi" w:cstheme="majorHAnsi"/>
          <w:sz w:val="22"/>
          <w:szCs w:val="22"/>
          <w:lang w:val="mn-MN"/>
        </w:rPr>
      </w:pPr>
    </w:p>
    <w:p w14:paraId="609B1FDB" w14:textId="55A57DC1" w:rsidR="004468CE" w:rsidRPr="004468CE" w:rsidRDefault="004468CE" w:rsidP="003171FB">
      <w:pPr>
        <w:spacing w:line="276" w:lineRule="auto"/>
        <w:jc w:val="center"/>
        <w:rPr>
          <w:rFonts w:asciiTheme="majorHAnsi" w:hAnsiTheme="majorHAnsi" w:cstheme="majorHAnsi"/>
          <w:sz w:val="22"/>
          <w:szCs w:val="22"/>
        </w:rPr>
      </w:pPr>
      <w:r>
        <w:rPr>
          <w:rFonts w:asciiTheme="majorHAnsi" w:hAnsiTheme="majorHAnsi" w:cstheme="majorHAnsi"/>
          <w:sz w:val="22"/>
          <w:szCs w:val="22"/>
        </w:rPr>
        <w:t>---o0o---</w:t>
      </w:r>
    </w:p>
    <w:sectPr w:rsidR="004468CE" w:rsidRPr="004468CE" w:rsidSect="00206F89">
      <w:footerReference w:type="even" r:id="rId11"/>
      <w:footerReference w:type="default" r:id="rId12"/>
      <w:pgSz w:w="11906" w:h="16838" w:code="9"/>
      <w:pgMar w:top="1440" w:right="1440" w:bottom="1440" w:left="1440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ADE5CF" w14:textId="77777777" w:rsidR="000D7F6B" w:rsidRPr="00C304FD" w:rsidRDefault="000D7F6B" w:rsidP="00C304FD">
      <w:pPr>
        <w:pStyle w:val="BodyTextIndent"/>
        <w:spacing w:line="240" w:lineRule="auto"/>
        <w:rPr>
          <w:rFonts w:ascii="Arial Mon" w:hAnsi="Arial Mon"/>
        </w:rPr>
      </w:pPr>
      <w:r>
        <w:separator/>
      </w:r>
    </w:p>
  </w:endnote>
  <w:endnote w:type="continuationSeparator" w:id="0">
    <w:p w14:paraId="244D2ED0" w14:textId="77777777" w:rsidR="000D7F6B" w:rsidRPr="00C304FD" w:rsidRDefault="000D7F6B" w:rsidP="00C304FD">
      <w:pPr>
        <w:pStyle w:val="BodyTextIndent"/>
        <w:spacing w:line="240" w:lineRule="auto"/>
        <w:rPr>
          <w:rFonts w:ascii="Arial Mon" w:hAnsi="Arial Mo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Mon">
    <w:altName w:val="Segoe UI"/>
    <w:charset w:val="CC"/>
    <w:family w:val="swiss"/>
    <w:pitch w:val="variable"/>
    <w:sig w:usb0="20002A87" w:usb1="80000000" w:usb2="00000008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ongolian Baiti">
    <w:panose1 w:val="03000500000000000000"/>
    <w:charset w:val="00"/>
    <w:family w:val="script"/>
    <w:pitch w:val="variable"/>
    <w:sig w:usb0="80000023" w:usb1="00000000" w:usb2="0002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E73A69" w14:textId="77777777" w:rsidR="006F1B99" w:rsidRDefault="006F1B99" w:rsidP="0097785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4B87F13" w14:textId="77777777" w:rsidR="006F1B99" w:rsidRDefault="006F1B99" w:rsidP="0097785D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AAA264" w14:textId="77777777" w:rsidR="00206F89" w:rsidRPr="00206F89" w:rsidRDefault="00206F89">
    <w:pPr>
      <w:tabs>
        <w:tab w:val="center" w:pos="4550"/>
        <w:tab w:val="left" w:pos="5818"/>
      </w:tabs>
      <w:ind w:right="260"/>
      <w:jc w:val="right"/>
      <w:rPr>
        <w:rFonts w:asciiTheme="majorHAnsi" w:hAnsiTheme="majorHAnsi" w:cstheme="majorHAnsi"/>
        <w:color w:val="222A35" w:themeColor="text2" w:themeShade="80"/>
        <w:sz w:val="20"/>
        <w:szCs w:val="20"/>
      </w:rPr>
    </w:pPr>
    <w:r w:rsidRPr="00206F89">
      <w:rPr>
        <w:rFonts w:asciiTheme="majorHAnsi" w:hAnsiTheme="majorHAnsi" w:cstheme="majorHAnsi"/>
        <w:color w:val="8496B0" w:themeColor="text2" w:themeTint="99"/>
        <w:spacing w:val="60"/>
        <w:sz w:val="20"/>
        <w:szCs w:val="20"/>
      </w:rPr>
      <w:t>Page</w:t>
    </w:r>
    <w:r w:rsidRPr="00206F89">
      <w:rPr>
        <w:rFonts w:asciiTheme="majorHAnsi" w:hAnsiTheme="majorHAnsi" w:cstheme="majorHAnsi"/>
        <w:color w:val="8496B0" w:themeColor="text2" w:themeTint="99"/>
        <w:sz w:val="20"/>
        <w:szCs w:val="20"/>
      </w:rPr>
      <w:t xml:space="preserve"> </w:t>
    </w:r>
    <w:r w:rsidRPr="00206F89">
      <w:rPr>
        <w:rFonts w:asciiTheme="majorHAnsi" w:hAnsiTheme="majorHAnsi" w:cstheme="majorHAnsi"/>
        <w:color w:val="323E4F" w:themeColor="text2" w:themeShade="BF"/>
        <w:sz w:val="20"/>
        <w:szCs w:val="20"/>
      </w:rPr>
      <w:fldChar w:fldCharType="begin"/>
    </w:r>
    <w:r w:rsidRPr="00206F89">
      <w:rPr>
        <w:rFonts w:asciiTheme="majorHAnsi" w:hAnsiTheme="majorHAnsi" w:cstheme="majorHAnsi"/>
        <w:color w:val="323E4F" w:themeColor="text2" w:themeShade="BF"/>
        <w:sz w:val="20"/>
        <w:szCs w:val="20"/>
      </w:rPr>
      <w:instrText xml:space="preserve"> PAGE   \* MERGEFORMAT </w:instrText>
    </w:r>
    <w:r w:rsidRPr="00206F89">
      <w:rPr>
        <w:rFonts w:asciiTheme="majorHAnsi" w:hAnsiTheme="majorHAnsi" w:cstheme="majorHAnsi"/>
        <w:color w:val="323E4F" w:themeColor="text2" w:themeShade="BF"/>
        <w:sz w:val="20"/>
        <w:szCs w:val="20"/>
      </w:rPr>
      <w:fldChar w:fldCharType="separate"/>
    </w:r>
    <w:r w:rsidRPr="00206F89">
      <w:rPr>
        <w:rFonts w:asciiTheme="majorHAnsi" w:hAnsiTheme="majorHAnsi" w:cstheme="majorHAnsi"/>
        <w:noProof/>
        <w:color w:val="323E4F" w:themeColor="text2" w:themeShade="BF"/>
        <w:sz w:val="20"/>
        <w:szCs w:val="20"/>
      </w:rPr>
      <w:t>1</w:t>
    </w:r>
    <w:r w:rsidRPr="00206F89">
      <w:rPr>
        <w:rFonts w:asciiTheme="majorHAnsi" w:hAnsiTheme="majorHAnsi" w:cstheme="majorHAnsi"/>
        <w:color w:val="323E4F" w:themeColor="text2" w:themeShade="BF"/>
        <w:sz w:val="20"/>
        <w:szCs w:val="20"/>
      </w:rPr>
      <w:fldChar w:fldCharType="end"/>
    </w:r>
    <w:r w:rsidRPr="00206F89">
      <w:rPr>
        <w:rFonts w:asciiTheme="majorHAnsi" w:hAnsiTheme="majorHAnsi" w:cstheme="majorHAnsi"/>
        <w:color w:val="323E4F" w:themeColor="text2" w:themeShade="BF"/>
        <w:sz w:val="20"/>
        <w:szCs w:val="20"/>
      </w:rPr>
      <w:t xml:space="preserve"> | </w:t>
    </w:r>
    <w:r w:rsidRPr="00206F89">
      <w:rPr>
        <w:rFonts w:asciiTheme="majorHAnsi" w:hAnsiTheme="majorHAnsi" w:cstheme="majorHAnsi"/>
        <w:color w:val="323E4F" w:themeColor="text2" w:themeShade="BF"/>
        <w:sz w:val="20"/>
        <w:szCs w:val="20"/>
      </w:rPr>
      <w:fldChar w:fldCharType="begin"/>
    </w:r>
    <w:r w:rsidRPr="00206F89">
      <w:rPr>
        <w:rFonts w:asciiTheme="majorHAnsi" w:hAnsiTheme="majorHAnsi" w:cstheme="majorHAnsi"/>
        <w:color w:val="323E4F" w:themeColor="text2" w:themeShade="BF"/>
        <w:sz w:val="20"/>
        <w:szCs w:val="20"/>
      </w:rPr>
      <w:instrText xml:space="preserve"> NUMPAGES  \* Arabic  \* MERGEFORMAT </w:instrText>
    </w:r>
    <w:r w:rsidRPr="00206F89">
      <w:rPr>
        <w:rFonts w:asciiTheme="majorHAnsi" w:hAnsiTheme="majorHAnsi" w:cstheme="majorHAnsi"/>
        <w:color w:val="323E4F" w:themeColor="text2" w:themeShade="BF"/>
        <w:sz w:val="20"/>
        <w:szCs w:val="20"/>
      </w:rPr>
      <w:fldChar w:fldCharType="separate"/>
    </w:r>
    <w:r w:rsidRPr="00206F89">
      <w:rPr>
        <w:rFonts w:asciiTheme="majorHAnsi" w:hAnsiTheme="majorHAnsi" w:cstheme="majorHAnsi"/>
        <w:noProof/>
        <w:color w:val="323E4F" w:themeColor="text2" w:themeShade="BF"/>
        <w:sz w:val="20"/>
        <w:szCs w:val="20"/>
      </w:rPr>
      <w:t>1</w:t>
    </w:r>
    <w:r w:rsidRPr="00206F89">
      <w:rPr>
        <w:rFonts w:asciiTheme="majorHAnsi" w:hAnsiTheme="majorHAnsi" w:cstheme="majorHAnsi"/>
        <w:color w:val="323E4F" w:themeColor="text2" w:themeShade="BF"/>
        <w:sz w:val="20"/>
        <w:szCs w:val="20"/>
      </w:rPr>
      <w:fldChar w:fldCharType="end"/>
    </w:r>
  </w:p>
  <w:p w14:paraId="5CF654CF" w14:textId="77777777" w:rsidR="006F1B99" w:rsidRDefault="006F1B99" w:rsidP="0097785D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E9B5AB" w14:textId="77777777" w:rsidR="000D7F6B" w:rsidRPr="00C304FD" w:rsidRDefault="000D7F6B" w:rsidP="00C304FD">
      <w:pPr>
        <w:pStyle w:val="BodyTextIndent"/>
        <w:spacing w:line="240" w:lineRule="auto"/>
        <w:rPr>
          <w:rFonts w:ascii="Arial Mon" w:hAnsi="Arial Mon"/>
        </w:rPr>
      </w:pPr>
      <w:r>
        <w:separator/>
      </w:r>
    </w:p>
  </w:footnote>
  <w:footnote w:type="continuationSeparator" w:id="0">
    <w:p w14:paraId="6D8C26BB" w14:textId="77777777" w:rsidR="000D7F6B" w:rsidRPr="00C304FD" w:rsidRDefault="000D7F6B" w:rsidP="00C304FD">
      <w:pPr>
        <w:pStyle w:val="BodyTextIndent"/>
        <w:spacing w:line="240" w:lineRule="auto"/>
        <w:rPr>
          <w:rFonts w:ascii="Arial Mon" w:hAnsi="Arial Mon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D83C6A"/>
    <w:multiLevelType w:val="hybridMultilevel"/>
    <w:tmpl w:val="FE8AC0F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4F74E6"/>
    <w:multiLevelType w:val="hybridMultilevel"/>
    <w:tmpl w:val="D3A62788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E5C60DE"/>
    <w:multiLevelType w:val="hybridMultilevel"/>
    <w:tmpl w:val="BF2461B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5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5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5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5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5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5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5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5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6346E8"/>
    <w:multiLevelType w:val="hybridMultilevel"/>
    <w:tmpl w:val="F2A667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22096D"/>
    <w:multiLevelType w:val="hybridMultilevel"/>
    <w:tmpl w:val="A1F605B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5B6F80"/>
    <w:multiLevelType w:val="hybridMultilevel"/>
    <w:tmpl w:val="2CD2C4AE"/>
    <w:lvl w:ilvl="0" w:tplc="04090005">
      <w:start w:val="1"/>
      <w:numFmt w:val="bullet"/>
      <w:lvlText w:val=""/>
      <w:lvlJc w:val="left"/>
      <w:pPr>
        <w:ind w:left="91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6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78" w:hanging="360"/>
      </w:pPr>
      <w:rPr>
        <w:rFonts w:ascii="Wingdings" w:hAnsi="Wingdings" w:hint="default"/>
      </w:rPr>
    </w:lvl>
  </w:abstractNum>
  <w:abstractNum w:abstractNumId="6" w15:restartNumberingAfterBreak="0">
    <w:nsid w:val="25514566"/>
    <w:multiLevelType w:val="multilevel"/>
    <w:tmpl w:val="3EB8A92A"/>
    <w:lvl w:ilvl="0">
      <w:start w:val="2005"/>
      <w:numFmt w:val="decimal"/>
      <w:lvlText w:val="%1"/>
      <w:lvlJc w:val="left"/>
      <w:pPr>
        <w:ind w:left="1005" w:hanging="1005"/>
      </w:pPr>
      <w:rPr>
        <w:rFonts w:hint="default"/>
      </w:rPr>
    </w:lvl>
    <w:lvl w:ilvl="1">
      <w:start w:val="2009"/>
      <w:numFmt w:val="decimal"/>
      <w:lvlText w:val="%1-%2"/>
      <w:lvlJc w:val="left"/>
      <w:pPr>
        <w:ind w:left="3165" w:hanging="1005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5325" w:hanging="1005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485" w:hanging="1005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972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18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656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9080" w:hanging="1800"/>
      </w:pPr>
      <w:rPr>
        <w:rFonts w:hint="default"/>
      </w:rPr>
    </w:lvl>
  </w:abstractNum>
  <w:abstractNum w:abstractNumId="7" w15:restartNumberingAfterBreak="0">
    <w:nsid w:val="284C2DA2"/>
    <w:multiLevelType w:val="hybridMultilevel"/>
    <w:tmpl w:val="D0F85E0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232B74"/>
    <w:multiLevelType w:val="hybridMultilevel"/>
    <w:tmpl w:val="D9FACF48"/>
    <w:lvl w:ilvl="0" w:tplc="88EC5C2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00B0F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FC2608F"/>
    <w:multiLevelType w:val="hybridMultilevel"/>
    <w:tmpl w:val="20A2647A"/>
    <w:lvl w:ilvl="0" w:tplc="04090005">
      <w:start w:val="1"/>
      <w:numFmt w:val="bullet"/>
      <w:lvlText w:val=""/>
      <w:lvlJc w:val="left"/>
      <w:pPr>
        <w:ind w:left="91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6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78" w:hanging="360"/>
      </w:pPr>
      <w:rPr>
        <w:rFonts w:ascii="Wingdings" w:hAnsi="Wingdings" w:hint="default"/>
      </w:rPr>
    </w:lvl>
  </w:abstractNum>
  <w:abstractNum w:abstractNumId="10" w15:restartNumberingAfterBreak="0">
    <w:nsid w:val="34DB6C0A"/>
    <w:multiLevelType w:val="hybridMultilevel"/>
    <w:tmpl w:val="6F6CDB04"/>
    <w:lvl w:ilvl="0" w:tplc="84A050AC">
      <w:start w:val="2008"/>
      <w:numFmt w:val="decimal"/>
      <w:lvlText w:val="%1"/>
      <w:lvlJc w:val="left"/>
      <w:pPr>
        <w:ind w:left="2640" w:hanging="48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1" w15:restartNumberingAfterBreak="0">
    <w:nsid w:val="37212876"/>
    <w:multiLevelType w:val="hybridMultilevel"/>
    <w:tmpl w:val="C748A5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74106E7"/>
    <w:multiLevelType w:val="hybridMultilevel"/>
    <w:tmpl w:val="7A103CEE"/>
    <w:lvl w:ilvl="0" w:tplc="C48E069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82B7A5A"/>
    <w:multiLevelType w:val="hybridMultilevel"/>
    <w:tmpl w:val="269489B4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BD9229C"/>
    <w:multiLevelType w:val="hybridMultilevel"/>
    <w:tmpl w:val="027A3A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DCA3A73"/>
    <w:multiLevelType w:val="hybridMultilevel"/>
    <w:tmpl w:val="21B814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E1E4991"/>
    <w:multiLevelType w:val="hybridMultilevel"/>
    <w:tmpl w:val="ED66E2F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C86AE6"/>
    <w:multiLevelType w:val="hybridMultilevel"/>
    <w:tmpl w:val="7F207FE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4577309A"/>
    <w:multiLevelType w:val="hybridMultilevel"/>
    <w:tmpl w:val="A24CE8A2"/>
    <w:lvl w:ilvl="0" w:tplc="C48E069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5086E26"/>
    <w:multiLevelType w:val="hybridMultilevel"/>
    <w:tmpl w:val="00622CD2"/>
    <w:lvl w:ilvl="0" w:tplc="C48E069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6555537"/>
    <w:multiLevelType w:val="hybridMultilevel"/>
    <w:tmpl w:val="61160B9C"/>
    <w:lvl w:ilvl="0" w:tplc="AD24A88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582836B1"/>
    <w:multiLevelType w:val="hybridMultilevel"/>
    <w:tmpl w:val="27E6EB56"/>
    <w:lvl w:ilvl="0" w:tplc="D28CEC6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  <w:color w:val="00B0F0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2" w15:restartNumberingAfterBreak="0">
    <w:nsid w:val="602F46A5"/>
    <w:multiLevelType w:val="hybridMultilevel"/>
    <w:tmpl w:val="B7441A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06313CA"/>
    <w:multiLevelType w:val="hybridMultilevel"/>
    <w:tmpl w:val="AD900D8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0B9547B"/>
    <w:multiLevelType w:val="hybridMultilevel"/>
    <w:tmpl w:val="77DCA65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0F011B0"/>
    <w:multiLevelType w:val="hybridMultilevel"/>
    <w:tmpl w:val="A0BAA39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33360D7"/>
    <w:multiLevelType w:val="hybridMultilevel"/>
    <w:tmpl w:val="E50A443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8844B2D"/>
    <w:multiLevelType w:val="hybridMultilevel"/>
    <w:tmpl w:val="51EE9EC0"/>
    <w:lvl w:ilvl="0" w:tplc="CF80D65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00B0F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9FE0F11"/>
    <w:multiLevelType w:val="hybridMultilevel"/>
    <w:tmpl w:val="96B04830"/>
    <w:lvl w:ilvl="0" w:tplc="AF0603B8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00B0F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18310C1"/>
    <w:multiLevelType w:val="hybridMultilevel"/>
    <w:tmpl w:val="BD8E6BC6"/>
    <w:lvl w:ilvl="0" w:tplc="F36E8CE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C4D6A60"/>
    <w:multiLevelType w:val="hybridMultilevel"/>
    <w:tmpl w:val="7850EF72"/>
    <w:lvl w:ilvl="0" w:tplc="79E6FBA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00B0F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7C7E45A7"/>
    <w:multiLevelType w:val="hybridMultilevel"/>
    <w:tmpl w:val="96F26562"/>
    <w:lvl w:ilvl="0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7CC6011D"/>
    <w:multiLevelType w:val="hybridMultilevel"/>
    <w:tmpl w:val="128E3A8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DC37865"/>
    <w:multiLevelType w:val="hybridMultilevel"/>
    <w:tmpl w:val="134A5F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F55243A"/>
    <w:multiLevelType w:val="hybridMultilevel"/>
    <w:tmpl w:val="2168E23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20178685">
    <w:abstractNumId w:val="13"/>
  </w:num>
  <w:num w:numId="2" w16cid:durableId="1902711474">
    <w:abstractNumId w:val="12"/>
  </w:num>
  <w:num w:numId="3" w16cid:durableId="1797411667">
    <w:abstractNumId w:val="32"/>
  </w:num>
  <w:num w:numId="4" w16cid:durableId="360087373">
    <w:abstractNumId w:val="5"/>
  </w:num>
  <w:num w:numId="5" w16cid:durableId="1175536560">
    <w:abstractNumId w:val="9"/>
  </w:num>
  <w:num w:numId="6" w16cid:durableId="270481439">
    <w:abstractNumId w:val="8"/>
  </w:num>
  <w:num w:numId="7" w16cid:durableId="1752967848">
    <w:abstractNumId w:val="15"/>
  </w:num>
  <w:num w:numId="8" w16cid:durableId="2006280416">
    <w:abstractNumId w:val="7"/>
  </w:num>
  <w:num w:numId="9" w16cid:durableId="260841278">
    <w:abstractNumId w:val="25"/>
  </w:num>
  <w:num w:numId="10" w16cid:durableId="413085846">
    <w:abstractNumId w:val="4"/>
  </w:num>
  <w:num w:numId="11" w16cid:durableId="1338995815">
    <w:abstractNumId w:val="24"/>
  </w:num>
  <w:num w:numId="12" w16cid:durableId="856119650">
    <w:abstractNumId w:val="26"/>
  </w:num>
  <w:num w:numId="13" w16cid:durableId="1987465165">
    <w:abstractNumId w:val="0"/>
  </w:num>
  <w:num w:numId="14" w16cid:durableId="1538349144">
    <w:abstractNumId w:val="23"/>
  </w:num>
  <w:num w:numId="15" w16cid:durableId="389310685">
    <w:abstractNumId w:val="6"/>
  </w:num>
  <w:num w:numId="16" w16cid:durableId="1802963968">
    <w:abstractNumId w:val="29"/>
  </w:num>
  <w:num w:numId="17" w16cid:durableId="1866626509">
    <w:abstractNumId w:val="10"/>
  </w:num>
  <w:num w:numId="18" w16cid:durableId="803623018">
    <w:abstractNumId w:val="17"/>
  </w:num>
  <w:num w:numId="19" w16cid:durableId="939919402">
    <w:abstractNumId w:val="14"/>
  </w:num>
  <w:num w:numId="20" w16cid:durableId="1326666865">
    <w:abstractNumId w:val="11"/>
  </w:num>
  <w:num w:numId="21" w16cid:durableId="2117358438">
    <w:abstractNumId w:val="18"/>
  </w:num>
  <w:num w:numId="22" w16cid:durableId="560601243">
    <w:abstractNumId w:val="19"/>
  </w:num>
  <w:num w:numId="23" w16cid:durableId="422650937">
    <w:abstractNumId w:val="31"/>
  </w:num>
  <w:num w:numId="24" w16cid:durableId="2033802096">
    <w:abstractNumId w:val="2"/>
  </w:num>
  <w:num w:numId="25" w16cid:durableId="83652384">
    <w:abstractNumId w:val="3"/>
  </w:num>
  <w:num w:numId="26" w16cid:durableId="545802528">
    <w:abstractNumId w:val="33"/>
  </w:num>
  <w:num w:numId="27" w16cid:durableId="2018069977">
    <w:abstractNumId w:val="20"/>
  </w:num>
  <w:num w:numId="28" w16cid:durableId="2059431391">
    <w:abstractNumId w:val="22"/>
  </w:num>
  <w:num w:numId="29" w16cid:durableId="970549197">
    <w:abstractNumId w:val="34"/>
  </w:num>
  <w:num w:numId="30" w16cid:durableId="1203594633">
    <w:abstractNumId w:val="30"/>
  </w:num>
  <w:num w:numId="31" w16cid:durableId="1214973902">
    <w:abstractNumId w:val="1"/>
  </w:num>
  <w:num w:numId="32" w16cid:durableId="226690059">
    <w:abstractNumId w:val="16"/>
  </w:num>
  <w:num w:numId="33" w16cid:durableId="395394708">
    <w:abstractNumId w:val="28"/>
  </w:num>
  <w:num w:numId="34" w16cid:durableId="531259984">
    <w:abstractNumId w:val="27"/>
  </w:num>
  <w:num w:numId="35" w16cid:durableId="1509366747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N7AwNjQ1MzM3NzEwNjFX0lEKTi0uzszPAymwqAUAdUg9piwAAAA="/>
  </w:docVars>
  <w:rsids>
    <w:rsidRoot w:val="00272B8D"/>
    <w:rsid w:val="0000144E"/>
    <w:rsid w:val="000140AC"/>
    <w:rsid w:val="000463D0"/>
    <w:rsid w:val="0004793A"/>
    <w:rsid w:val="000514CD"/>
    <w:rsid w:val="00052557"/>
    <w:rsid w:val="00053D94"/>
    <w:rsid w:val="00054257"/>
    <w:rsid w:val="000543FE"/>
    <w:rsid w:val="00061264"/>
    <w:rsid w:val="000756FA"/>
    <w:rsid w:val="00077236"/>
    <w:rsid w:val="00080B14"/>
    <w:rsid w:val="000974AE"/>
    <w:rsid w:val="000A44DC"/>
    <w:rsid w:val="000B56B1"/>
    <w:rsid w:val="000C222F"/>
    <w:rsid w:val="000D7F6B"/>
    <w:rsid w:val="0010398B"/>
    <w:rsid w:val="00110602"/>
    <w:rsid w:val="0013399C"/>
    <w:rsid w:val="00151B3C"/>
    <w:rsid w:val="00153EF9"/>
    <w:rsid w:val="001826B2"/>
    <w:rsid w:val="00182AF4"/>
    <w:rsid w:val="001872C6"/>
    <w:rsid w:val="00193542"/>
    <w:rsid w:val="001A2CE3"/>
    <w:rsid w:val="001B300B"/>
    <w:rsid w:val="001C2E1D"/>
    <w:rsid w:val="001D6F4C"/>
    <w:rsid w:val="00206F89"/>
    <w:rsid w:val="00210735"/>
    <w:rsid w:val="00214C2A"/>
    <w:rsid w:val="002151D6"/>
    <w:rsid w:val="002269CE"/>
    <w:rsid w:val="00231BC0"/>
    <w:rsid w:val="00233E67"/>
    <w:rsid w:val="00235268"/>
    <w:rsid w:val="00235BB8"/>
    <w:rsid w:val="00245FF7"/>
    <w:rsid w:val="002629F5"/>
    <w:rsid w:val="00272B8D"/>
    <w:rsid w:val="00273364"/>
    <w:rsid w:val="00274899"/>
    <w:rsid w:val="00275836"/>
    <w:rsid w:val="002762E2"/>
    <w:rsid w:val="00285B41"/>
    <w:rsid w:val="00291ABC"/>
    <w:rsid w:val="00297BF8"/>
    <w:rsid w:val="002A1F55"/>
    <w:rsid w:val="002A4C1E"/>
    <w:rsid w:val="002D778E"/>
    <w:rsid w:val="002E056A"/>
    <w:rsid w:val="002E67A8"/>
    <w:rsid w:val="002F7E4F"/>
    <w:rsid w:val="003015B1"/>
    <w:rsid w:val="003171FB"/>
    <w:rsid w:val="00335B6D"/>
    <w:rsid w:val="00354CEB"/>
    <w:rsid w:val="0037395B"/>
    <w:rsid w:val="0037567D"/>
    <w:rsid w:val="003865B2"/>
    <w:rsid w:val="00386BCB"/>
    <w:rsid w:val="0039101F"/>
    <w:rsid w:val="003918EC"/>
    <w:rsid w:val="003A10FF"/>
    <w:rsid w:val="003B080F"/>
    <w:rsid w:val="003B0A9B"/>
    <w:rsid w:val="003B59A0"/>
    <w:rsid w:val="003D4F1C"/>
    <w:rsid w:val="003E2CB5"/>
    <w:rsid w:val="003E3642"/>
    <w:rsid w:val="003F4F83"/>
    <w:rsid w:val="003F63F3"/>
    <w:rsid w:val="00401024"/>
    <w:rsid w:val="00405513"/>
    <w:rsid w:val="004113D2"/>
    <w:rsid w:val="00414D59"/>
    <w:rsid w:val="00415094"/>
    <w:rsid w:val="00416799"/>
    <w:rsid w:val="00421712"/>
    <w:rsid w:val="0042715B"/>
    <w:rsid w:val="004464B9"/>
    <w:rsid w:val="004468CE"/>
    <w:rsid w:val="0045634A"/>
    <w:rsid w:val="00471B17"/>
    <w:rsid w:val="004861D5"/>
    <w:rsid w:val="00493456"/>
    <w:rsid w:val="00497B07"/>
    <w:rsid w:val="00497FCC"/>
    <w:rsid w:val="004A254A"/>
    <w:rsid w:val="004A31EB"/>
    <w:rsid w:val="004C7D30"/>
    <w:rsid w:val="004D43F5"/>
    <w:rsid w:val="004E11C0"/>
    <w:rsid w:val="004E60B0"/>
    <w:rsid w:val="00500FF7"/>
    <w:rsid w:val="00503C9E"/>
    <w:rsid w:val="005078BF"/>
    <w:rsid w:val="0052541B"/>
    <w:rsid w:val="0055085C"/>
    <w:rsid w:val="0055361E"/>
    <w:rsid w:val="005624AC"/>
    <w:rsid w:val="005844A9"/>
    <w:rsid w:val="0058496D"/>
    <w:rsid w:val="00586C2F"/>
    <w:rsid w:val="005939C7"/>
    <w:rsid w:val="00595E49"/>
    <w:rsid w:val="005A02E8"/>
    <w:rsid w:val="005A4F76"/>
    <w:rsid w:val="005A721E"/>
    <w:rsid w:val="005A7F4B"/>
    <w:rsid w:val="005C1802"/>
    <w:rsid w:val="005D3F72"/>
    <w:rsid w:val="005E64ED"/>
    <w:rsid w:val="005F60A3"/>
    <w:rsid w:val="00604A30"/>
    <w:rsid w:val="0060522C"/>
    <w:rsid w:val="00643974"/>
    <w:rsid w:val="00681EA4"/>
    <w:rsid w:val="00682931"/>
    <w:rsid w:val="00683DE0"/>
    <w:rsid w:val="00695561"/>
    <w:rsid w:val="006C3A97"/>
    <w:rsid w:val="006D00DD"/>
    <w:rsid w:val="006F1A97"/>
    <w:rsid w:val="006F1B99"/>
    <w:rsid w:val="00712FE1"/>
    <w:rsid w:val="00714ECE"/>
    <w:rsid w:val="007173F3"/>
    <w:rsid w:val="007269C8"/>
    <w:rsid w:val="00747C04"/>
    <w:rsid w:val="00753A11"/>
    <w:rsid w:val="00761BA1"/>
    <w:rsid w:val="00762E1A"/>
    <w:rsid w:val="007678E0"/>
    <w:rsid w:val="00777BDC"/>
    <w:rsid w:val="00780893"/>
    <w:rsid w:val="007962C4"/>
    <w:rsid w:val="007964A8"/>
    <w:rsid w:val="007A3E4D"/>
    <w:rsid w:val="007C253D"/>
    <w:rsid w:val="007D37F2"/>
    <w:rsid w:val="007E4D23"/>
    <w:rsid w:val="007E77FC"/>
    <w:rsid w:val="007F0356"/>
    <w:rsid w:val="007F5D80"/>
    <w:rsid w:val="007F5E15"/>
    <w:rsid w:val="008011AE"/>
    <w:rsid w:val="008101E9"/>
    <w:rsid w:val="00832EA7"/>
    <w:rsid w:val="00833F7D"/>
    <w:rsid w:val="0083430C"/>
    <w:rsid w:val="008473EB"/>
    <w:rsid w:val="008549ED"/>
    <w:rsid w:val="00862891"/>
    <w:rsid w:val="00867C3D"/>
    <w:rsid w:val="00867F5E"/>
    <w:rsid w:val="008811F9"/>
    <w:rsid w:val="008902A0"/>
    <w:rsid w:val="00890B15"/>
    <w:rsid w:val="00894A24"/>
    <w:rsid w:val="008A198B"/>
    <w:rsid w:val="008A1AB6"/>
    <w:rsid w:val="008C4E6A"/>
    <w:rsid w:val="008C5229"/>
    <w:rsid w:val="008D33B6"/>
    <w:rsid w:val="008D6027"/>
    <w:rsid w:val="008E6E95"/>
    <w:rsid w:val="008F3312"/>
    <w:rsid w:val="008F6F1D"/>
    <w:rsid w:val="00933FDA"/>
    <w:rsid w:val="00934F0D"/>
    <w:rsid w:val="00950109"/>
    <w:rsid w:val="00976F55"/>
    <w:rsid w:val="0097785D"/>
    <w:rsid w:val="00982367"/>
    <w:rsid w:val="009858D9"/>
    <w:rsid w:val="009A3C20"/>
    <w:rsid w:val="009B5439"/>
    <w:rsid w:val="009B55E7"/>
    <w:rsid w:val="009C653A"/>
    <w:rsid w:val="009D11ED"/>
    <w:rsid w:val="009D3C9F"/>
    <w:rsid w:val="009D7E18"/>
    <w:rsid w:val="009F657E"/>
    <w:rsid w:val="00A15FAE"/>
    <w:rsid w:val="00A203D4"/>
    <w:rsid w:val="00A208DB"/>
    <w:rsid w:val="00A24F04"/>
    <w:rsid w:val="00A41061"/>
    <w:rsid w:val="00A421E9"/>
    <w:rsid w:val="00A4357E"/>
    <w:rsid w:val="00A614DD"/>
    <w:rsid w:val="00A6218A"/>
    <w:rsid w:val="00A662FF"/>
    <w:rsid w:val="00A756C2"/>
    <w:rsid w:val="00AA57F2"/>
    <w:rsid w:val="00AB523C"/>
    <w:rsid w:val="00AD751E"/>
    <w:rsid w:val="00AE40FB"/>
    <w:rsid w:val="00AF03E3"/>
    <w:rsid w:val="00B1227E"/>
    <w:rsid w:val="00B17865"/>
    <w:rsid w:val="00B21EC5"/>
    <w:rsid w:val="00B322CA"/>
    <w:rsid w:val="00B43FBA"/>
    <w:rsid w:val="00B466C1"/>
    <w:rsid w:val="00B705C1"/>
    <w:rsid w:val="00B74790"/>
    <w:rsid w:val="00BA45D1"/>
    <w:rsid w:val="00BA7C37"/>
    <w:rsid w:val="00BB5E5F"/>
    <w:rsid w:val="00BB7728"/>
    <w:rsid w:val="00BD0A01"/>
    <w:rsid w:val="00BF0ABB"/>
    <w:rsid w:val="00C12BFE"/>
    <w:rsid w:val="00C304FD"/>
    <w:rsid w:val="00C3350E"/>
    <w:rsid w:val="00C337BD"/>
    <w:rsid w:val="00C469B9"/>
    <w:rsid w:val="00C50CA3"/>
    <w:rsid w:val="00C51DA7"/>
    <w:rsid w:val="00C61E5C"/>
    <w:rsid w:val="00C62BFF"/>
    <w:rsid w:val="00C64C07"/>
    <w:rsid w:val="00C65E86"/>
    <w:rsid w:val="00C83B91"/>
    <w:rsid w:val="00C90789"/>
    <w:rsid w:val="00C90EFB"/>
    <w:rsid w:val="00CB0E22"/>
    <w:rsid w:val="00CB40B6"/>
    <w:rsid w:val="00CC15BC"/>
    <w:rsid w:val="00CC5AA0"/>
    <w:rsid w:val="00CD2C7B"/>
    <w:rsid w:val="00CF1D88"/>
    <w:rsid w:val="00D0032D"/>
    <w:rsid w:val="00D010B7"/>
    <w:rsid w:val="00D105D9"/>
    <w:rsid w:val="00D16B27"/>
    <w:rsid w:val="00D21BE0"/>
    <w:rsid w:val="00D268EC"/>
    <w:rsid w:val="00D45555"/>
    <w:rsid w:val="00D60D0F"/>
    <w:rsid w:val="00D76B33"/>
    <w:rsid w:val="00DA5B2E"/>
    <w:rsid w:val="00DA6404"/>
    <w:rsid w:val="00DC3F56"/>
    <w:rsid w:val="00DE3E38"/>
    <w:rsid w:val="00DF07DB"/>
    <w:rsid w:val="00E13431"/>
    <w:rsid w:val="00E2360A"/>
    <w:rsid w:val="00E31381"/>
    <w:rsid w:val="00E376CE"/>
    <w:rsid w:val="00E40769"/>
    <w:rsid w:val="00E429D2"/>
    <w:rsid w:val="00EB31A9"/>
    <w:rsid w:val="00EC1DC8"/>
    <w:rsid w:val="00EC6D66"/>
    <w:rsid w:val="00ED21CB"/>
    <w:rsid w:val="00EF4210"/>
    <w:rsid w:val="00F00652"/>
    <w:rsid w:val="00F12E22"/>
    <w:rsid w:val="00F4265B"/>
    <w:rsid w:val="00F6657A"/>
    <w:rsid w:val="00F702AE"/>
    <w:rsid w:val="00F8255C"/>
    <w:rsid w:val="00FA6FE2"/>
    <w:rsid w:val="00FB7870"/>
    <w:rsid w:val="00FE0580"/>
    <w:rsid w:val="00FE1525"/>
    <w:rsid w:val="00FE1A2E"/>
    <w:rsid w:val="00FF0B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n-Mong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7DE910"/>
  <w15:chartTrackingRefBased/>
  <w15:docId w15:val="{C46330DE-924E-4C11-AF54-B1FA1A6F06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72B8D"/>
    <w:rPr>
      <w:rFonts w:ascii="Arial Mon" w:eastAsia="Times New Roman" w:hAnsi="Arial Mo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42715B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E1A2E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rsid w:val="00272B8D"/>
    <w:pPr>
      <w:spacing w:line="360" w:lineRule="auto"/>
      <w:ind w:left="2880" w:hanging="2880"/>
    </w:pPr>
    <w:rPr>
      <w:rFonts w:ascii="Garamond" w:hAnsi="Garamond"/>
    </w:rPr>
  </w:style>
  <w:style w:type="character" w:customStyle="1" w:styleId="BodyTextIndentChar">
    <w:name w:val="Body Text Indent Char"/>
    <w:basedOn w:val="DefaultParagraphFont"/>
    <w:link w:val="BodyTextIndent"/>
    <w:rsid w:val="00272B8D"/>
    <w:rPr>
      <w:rFonts w:ascii="Garamond" w:eastAsia="Times New Roman" w:hAnsi="Garamond" w:cs="Times New Roman"/>
      <w:sz w:val="24"/>
      <w:szCs w:val="24"/>
    </w:rPr>
  </w:style>
  <w:style w:type="paragraph" w:styleId="Title">
    <w:name w:val="Title"/>
    <w:basedOn w:val="Normal"/>
    <w:link w:val="TitleChar"/>
    <w:qFormat/>
    <w:rsid w:val="00272B8D"/>
    <w:pPr>
      <w:spacing w:line="360" w:lineRule="auto"/>
      <w:jc w:val="center"/>
    </w:pPr>
    <w:rPr>
      <w:rFonts w:ascii="Garamond" w:hAnsi="Garamond"/>
      <w:b/>
      <w:bCs/>
      <w:sz w:val="28"/>
      <w:u w:val="single"/>
    </w:rPr>
  </w:style>
  <w:style w:type="character" w:customStyle="1" w:styleId="TitleChar">
    <w:name w:val="Title Char"/>
    <w:basedOn w:val="DefaultParagraphFont"/>
    <w:link w:val="Title"/>
    <w:rsid w:val="00272B8D"/>
    <w:rPr>
      <w:rFonts w:ascii="Garamond" w:eastAsia="Times New Roman" w:hAnsi="Garamond" w:cs="Times New Roman"/>
      <w:b/>
      <w:bCs/>
      <w:sz w:val="28"/>
      <w:szCs w:val="24"/>
      <w:u w:val="single"/>
    </w:rPr>
  </w:style>
  <w:style w:type="paragraph" w:styleId="Footer">
    <w:name w:val="footer"/>
    <w:basedOn w:val="Normal"/>
    <w:link w:val="FooterChar"/>
    <w:rsid w:val="00272B8D"/>
    <w:pPr>
      <w:tabs>
        <w:tab w:val="center" w:pos="4153"/>
        <w:tab w:val="right" w:pos="8306"/>
      </w:tabs>
    </w:pPr>
    <w:rPr>
      <w:lang w:val="mn-MN" w:eastAsia="mn-MN"/>
    </w:rPr>
  </w:style>
  <w:style w:type="character" w:customStyle="1" w:styleId="FooterChar">
    <w:name w:val="Footer Char"/>
    <w:basedOn w:val="DefaultParagraphFont"/>
    <w:link w:val="Footer"/>
    <w:rsid w:val="00272B8D"/>
    <w:rPr>
      <w:rFonts w:ascii="Arial Mon" w:eastAsia="Times New Roman" w:hAnsi="Arial Mon" w:cs="Times New Roman"/>
      <w:sz w:val="24"/>
      <w:szCs w:val="24"/>
      <w:lang w:val="mn-MN" w:eastAsia="mn-MN"/>
    </w:rPr>
  </w:style>
  <w:style w:type="character" w:styleId="PageNumber">
    <w:name w:val="page number"/>
    <w:basedOn w:val="DefaultParagraphFont"/>
    <w:rsid w:val="00272B8D"/>
  </w:style>
  <w:style w:type="character" w:styleId="Hyperlink">
    <w:name w:val="Hyperlink"/>
    <w:basedOn w:val="DefaultParagraphFont"/>
    <w:rsid w:val="00272B8D"/>
    <w:rPr>
      <w:color w:val="0000FF"/>
      <w:u w:val="single"/>
    </w:rPr>
  </w:style>
  <w:style w:type="paragraph" w:styleId="ListParagraph">
    <w:name w:val="List Paragraph"/>
    <w:aliases w:val="Bullets"/>
    <w:basedOn w:val="Normal"/>
    <w:link w:val="ListParagraphChar"/>
    <w:uiPriority w:val="34"/>
    <w:qFormat/>
    <w:rsid w:val="00272B8D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72B8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72B8D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5078B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C304F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304FD"/>
    <w:rPr>
      <w:rFonts w:ascii="Arial Mon" w:eastAsia="Times New Roman" w:hAnsi="Arial Mon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E1A2E"/>
    <w:rPr>
      <w:rFonts w:ascii="Cambria" w:eastAsia="Times New Roman" w:hAnsi="Cambria"/>
      <w:b/>
      <w:bCs/>
      <w:i/>
      <w:iCs/>
      <w:sz w:val="28"/>
      <w:szCs w:val="28"/>
    </w:rPr>
  </w:style>
  <w:style w:type="paragraph" w:styleId="NormalWeb">
    <w:name w:val="Normal (Web)"/>
    <w:basedOn w:val="Normal"/>
    <w:rsid w:val="00FE1A2E"/>
    <w:pPr>
      <w:spacing w:before="100" w:beforeAutospacing="1" w:after="100" w:afterAutospacing="1"/>
    </w:pPr>
    <w:rPr>
      <w:rFonts w:ascii="Times New Roman" w:hAnsi="Times New Roman"/>
    </w:rPr>
  </w:style>
  <w:style w:type="table" w:styleId="LightList-Accent4">
    <w:name w:val="Light List Accent 4"/>
    <w:basedOn w:val="TableNormal"/>
    <w:uiPriority w:val="61"/>
    <w:rsid w:val="008811F9"/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</w:style>
  <w:style w:type="table" w:styleId="GridTable1Light-Accent5">
    <w:name w:val="Grid Table 1 Light Accent 5"/>
    <w:basedOn w:val="TableNormal"/>
    <w:uiPriority w:val="46"/>
    <w:rsid w:val="00D268EC"/>
    <w:tblPr>
      <w:tblStyleRowBandSize w:val="1"/>
      <w:tblStyleColBandSize w:val="1"/>
      <w:tblBorders>
        <w:top w:val="single" w:sz="4" w:space="0" w:color="B4C6E7" w:themeColor="accent5" w:themeTint="66"/>
        <w:left w:val="single" w:sz="4" w:space="0" w:color="B4C6E7" w:themeColor="accent5" w:themeTint="66"/>
        <w:bottom w:val="single" w:sz="4" w:space="0" w:color="B4C6E7" w:themeColor="accent5" w:themeTint="66"/>
        <w:right w:val="single" w:sz="4" w:space="0" w:color="B4C6E7" w:themeColor="accent5" w:themeTint="66"/>
        <w:insideH w:val="single" w:sz="4" w:space="0" w:color="B4C6E7" w:themeColor="accent5" w:themeTint="66"/>
        <w:insideV w:val="single" w:sz="4" w:space="0" w:color="B4C6E7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apple-converted-space">
    <w:name w:val="apple-converted-space"/>
    <w:basedOn w:val="DefaultParagraphFont"/>
    <w:rsid w:val="00CB40B6"/>
  </w:style>
  <w:style w:type="character" w:customStyle="1" w:styleId="ListParagraphChar">
    <w:name w:val="List Paragraph Char"/>
    <w:aliases w:val="Bullets Char"/>
    <w:link w:val="ListParagraph"/>
    <w:uiPriority w:val="34"/>
    <w:locked/>
    <w:rsid w:val="00A41061"/>
    <w:rPr>
      <w:rFonts w:ascii="Arial Mon" w:eastAsia="Times New Roman" w:hAnsi="Arial Mon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42715B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UnresolvedMention">
    <w:name w:val="Unresolved Mention"/>
    <w:basedOn w:val="DefaultParagraphFont"/>
    <w:uiPriority w:val="99"/>
    <w:semiHidden/>
    <w:unhideWhenUsed/>
    <w:rsid w:val="00976F55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B6E"/>
    <w:rPr>
      <w:color w:val="954F72" w:themeColor="followedHyperlink"/>
      <w:u w:val="single"/>
    </w:rPr>
  </w:style>
  <w:style w:type="table" w:styleId="GridTable1Light">
    <w:name w:val="Grid Table 1 Light"/>
    <w:basedOn w:val="TableNormal"/>
    <w:uiPriority w:val="46"/>
    <w:rsid w:val="00B21EC5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002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70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72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i.org/10.4324/9781003174486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masl2020.bold.partners/masl/wpcontent/uploads/2021/06/CBCH_MoSARD_eng.pdf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doi.org/10.3197/np.2021.250117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203CBB-750D-4A72-A70F-6DA7D8B80A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3</Pages>
  <Words>865</Words>
  <Characters>4934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Gerelt-Od</dc:creator>
  <cp:keywords/>
  <cp:lastModifiedBy>Enkhbat Sainbayar</cp:lastModifiedBy>
  <cp:revision>18</cp:revision>
  <cp:lastPrinted>2016-01-20T06:34:00Z</cp:lastPrinted>
  <dcterms:created xsi:type="dcterms:W3CDTF">2023-09-01T01:59:00Z</dcterms:created>
  <dcterms:modified xsi:type="dcterms:W3CDTF">2023-09-07T23:54:00Z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468650044cb18a8c0b715ef623b912d9f44c605e52b7198036dce0b559ba8009</vt:lpwstr>
  </property>
</Properties>
</file>